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0AFC" w14:textId="77777777" w:rsidR="00503B67" w:rsidRPr="00983DC9" w:rsidRDefault="00503B67">
      <w:pPr>
        <w:pStyle w:val="BodyText"/>
        <w:ind w:left="5195"/>
        <w:rPr>
          <w:rFonts w:ascii="Arial Narrow" w:hAnsi="Arial Narrow"/>
        </w:rPr>
      </w:pPr>
    </w:p>
    <w:tbl>
      <w:tblPr>
        <w:tblW w:w="0" w:type="auto"/>
        <w:tblInd w:w="27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980"/>
        <w:gridCol w:w="7876"/>
      </w:tblGrid>
      <w:tr w:rsidR="00192178" w:rsidRPr="00983DC9" w14:paraId="4D506A8A" w14:textId="77777777" w:rsidTr="00FA5F47">
        <w:trPr>
          <w:trHeight w:val="388"/>
        </w:trPr>
        <w:tc>
          <w:tcPr>
            <w:tcW w:w="1980" w:type="dxa"/>
          </w:tcPr>
          <w:p w14:paraId="046F6860" w14:textId="77777777" w:rsidR="00192178" w:rsidRPr="00983DC9" w:rsidRDefault="00192178" w:rsidP="00FA5F47">
            <w:pPr>
              <w:pStyle w:val="TableParagraph"/>
              <w:spacing w:before="56"/>
              <w:ind w:left="107"/>
              <w:rPr>
                <w:rFonts w:ascii="Arial Narrow" w:hAnsi="Arial Narrow"/>
                <w:b/>
              </w:rPr>
            </w:pPr>
            <w:r w:rsidRPr="00983DC9">
              <w:rPr>
                <w:rFonts w:ascii="Arial Narrow" w:hAnsi="Arial Narrow"/>
                <w:b/>
              </w:rPr>
              <w:t>Position Title:</w:t>
            </w:r>
          </w:p>
        </w:tc>
        <w:tc>
          <w:tcPr>
            <w:tcW w:w="7876" w:type="dxa"/>
          </w:tcPr>
          <w:p w14:paraId="4103E40C" w14:textId="77777777" w:rsidR="00192178" w:rsidRPr="00983DC9" w:rsidRDefault="00192178" w:rsidP="00FA5F47">
            <w:pPr>
              <w:pStyle w:val="TableParagraph"/>
              <w:spacing w:before="56"/>
              <w:ind w:left="108"/>
              <w:rPr>
                <w:rFonts w:ascii="Arial Narrow" w:hAnsi="Arial Narrow"/>
                <w:b/>
              </w:rPr>
            </w:pPr>
            <w:r w:rsidRPr="00983DC9">
              <w:rPr>
                <w:rFonts w:ascii="Arial Narrow" w:hAnsi="Arial Narrow"/>
                <w:b/>
              </w:rPr>
              <w:t>Client Engagement Officer</w:t>
            </w:r>
          </w:p>
        </w:tc>
      </w:tr>
      <w:tr w:rsidR="00192178" w:rsidRPr="00983DC9" w14:paraId="22F2FC38" w14:textId="77777777" w:rsidTr="00FA5F47">
        <w:trPr>
          <w:trHeight w:val="388"/>
        </w:trPr>
        <w:tc>
          <w:tcPr>
            <w:tcW w:w="1980" w:type="dxa"/>
          </w:tcPr>
          <w:p w14:paraId="2114033B" w14:textId="77777777" w:rsidR="00192178" w:rsidRPr="00983DC9" w:rsidRDefault="00192178" w:rsidP="00FA5F47">
            <w:pPr>
              <w:pStyle w:val="TableParagraph"/>
              <w:spacing w:before="56"/>
              <w:ind w:left="107"/>
              <w:rPr>
                <w:rFonts w:ascii="Arial Narrow" w:hAnsi="Arial Narrow"/>
                <w:b/>
              </w:rPr>
            </w:pPr>
            <w:r w:rsidRPr="00983DC9">
              <w:rPr>
                <w:rFonts w:ascii="Arial Narrow" w:hAnsi="Arial Narrow"/>
                <w:b/>
              </w:rPr>
              <w:t>Service Area:</w:t>
            </w:r>
          </w:p>
        </w:tc>
        <w:tc>
          <w:tcPr>
            <w:tcW w:w="7876" w:type="dxa"/>
          </w:tcPr>
          <w:p w14:paraId="17CCB2C5" w14:textId="77777777" w:rsidR="00192178" w:rsidRPr="00983DC9" w:rsidRDefault="00192178" w:rsidP="00FA5F47">
            <w:pPr>
              <w:pStyle w:val="TableParagraph"/>
              <w:spacing w:before="56"/>
              <w:ind w:left="108"/>
              <w:rPr>
                <w:rFonts w:ascii="Arial Narrow" w:hAnsi="Arial Narrow"/>
              </w:rPr>
            </w:pPr>
            <w:r w:rsidRPr="00983DC9">
              <w:rPr>
                <w:rFonts w:ascii="Arial Narrow" w:hAnsi="Arial Narrow"/>
              </w:rPr>
              <w:t>Disability &amp; Mental Health Services</w:t>
            </w:r>
          </w:p>
        </w:tc>
      </w:tr>
      <w:tr w:rsidR="00192178" w:rsidRPr="00983DC9" w14:paraId="03F3C3AA" w14:textId="77777777" w:rsidTr="00FA5F47">
        <w:trPr>
          <w:trHeight w:val="657"/>
        </w:trPr>
        <w:tc>
          <w:tcPr>
            <w:tcW w:w="1980" w:type="dxa"/>
          </w:tcPr>
          <w:p w14:paraId="5EC2C336" w14:textId="77777777" w:rsidR="00192178" w:rsidRPr="00983DC9" w:rsidRDefault="00192178" w:rsidP="00FA5F47">
            <w:pPr>
              <w:pStyle w:val="TableParagraph"/>
              <w:spacing w:before="191"/>
              <w:ind w:left="107"/>
              <w:rPr>
                <w:rFonts w:ascii="Arial Narrow" w:hAnsi="Arial Narrow"/>
                <w:b/>
              </w:rPr>
            </w:pPr>
            <w:r w:rsidRPr="00983DC9">
              <w:rPr>
                <w:rFonts w:ascii="Arial Narrow" w:hAnsi="Arial Narrow"/>
                <w:b/>
              </w:rPr>
              <w:t>Classification:</w:t>
            </w:r>
          </w:p>
        </w:tc>
        <w:tc>
          <w:tcPr>
            <w:tcW w:w="7876" w:type="dxa"/>
          </w:tcPr>
          <w:p w14:paraId="70C7EAC5" w14:textId="77777777" w:rsidR="00192178" w:rsidRPr="00983DC9" w:rsidRDefault="00192178" w:rsidP="00FA5F47">
            <w:pPr>
              <w:pStyle w:val="TableParagraph"/>
              <w:spacing w:before="56"/>
              <w:ind w:left="108"/>
              <w:rPr>
                <w:rFonts w:ascii="Arial Narrow" w:hAnsi="Arial Narrow"/>
                <w:i/>
              </w:rPr>
            </w:pPr>
            <w:r w:rsidRPr="00983DC9">
              <w:rPr>
                <w:rFonts w:ascii="Arial Narrow" w:hAnsi="Arial Narrow"/>
                <w:i/>
              </w:rPr>
              <w:t>Social, Community, Home Care and Disability Services Industry Award 2010</w:t>
            </w:r>
          </w:p>
          <w:p w14:paraId="408686F2" w14:textId="77777777" w:rsidR="00192178" w:rsidRPr="00983DC9" w:rsidRDefault="00192178" w:rsidP="00FA5F47">
            <w:pPr>
              <w:pStyle w:val="TableParagraph"/>
              <w:spacing w:before="1"/>
              <w:ind w:left="108"/>
              <w:rPr>
                <w:rFonts w:ascii="Arial Narrow" w:hAnsi="Arial Narrow"/>
              </w:rPr>
            </w:pPr>
            <w:r w:rsidRPr="00983DC9">
              <w:rPr>
                <w:rFonts w:ascii="Arial Narrow" w:hAnsi="Arial Narrow"/>
              </w:rPr>
              <w:t xml:space="preserve">Level </w:t>
            </w:r>
            <w:r w:rsidR="00402F5F" w:rsidRPr="00983DC9">
              <w:rPr>
                <w:rFonts w:ascii="Arial Narrow" w:hAnsi="Arial Narrow"/>
              </w:rPr>
              <w:t>3</w:t>
            </w:r>
          </w:p>
        </w:tc>
      </w:tr>
      <w:tr w:rsidR="00192178" w:rsidRPr="00983DC9" w14:paraId="79002878" w14:textId="77777777" w:rsidTr="00FA5F47">
        <w:trPr>
          <w:trHeight w:val="388"/>
        </w:trPr>
        <w:tc>
          <w:tcPr>
            <w:tcW w:w="1980" w:type="dxa"/>
          </w:tcPr>
          <w:p w14:paraId="39A60AC1" w14:textId="77777777" w:rsidR="00192178" w:rsidRPr="00983DC9" w:rsidRDefault="00192178" w:rsidP="00FA5F47">
            <w:pPr>
              <w:pStyle w:val="TableParagraph"/>
              <w:spacing w:before="56"/>
              <w:ind w:left="107"/>
              <w:rPr>
                <w:rFonts w:ascii="Arial Narrow" w:hAnsi="Arial Narrow"/>
                <w:b/>
              </w:rPr>
            </w:pPr>
            <w:r w:rsidRPr="00983DC9">
              <w:rPr>
                <w:rFonts w:ascii="Arial Narrow" w:hAnsi="Arial Narrow"/>
                <w:b/>
              </w:rPr>
              <w:t>Location:</w:t>
            </w:r>
          </w:p>
        </w:tc>
        <w:tc>
          <w:tcPr>
            <w:tcW w:w="7876" w:type="dxa"/>
          </w:tcPr>
          <w:p w14:paraId="31F75838" w14:textId="77777777" w:rsidR="00192178" w:rsidRPr="00983DC9" w:rsidRDefault="00192178" w:rsidP="00FA5F47">
            <w:pPr>
              <w:pStyle w:val="TableParagraph"/>
              <w:spacing w:before="56"/>
              <w:ind w:left="108"/>
              <w:rPr>
                <w:rFonts w:ascii="Arial Narrow" w:hAnsi="Arial Narrow"/>
              </w:rPr>
            </w:pPr>
            <w:r w:rsidRPr="00983DC9">
              <w:rPr>
                <w:rFonts w:ascii="Arial Narrow" w:hAnsi="Arial Narrow"/>
              </w:rPr>
              <w:t>3 Powell Lane, Charters Towers, Qld, 4820.</w:t>
            </w:r>
          </w:p>
        </w:tc>
      </w:tr>
      <w:tr w:rsidR="00192178" w:rsidRPr="00983DC9" w14:paraId="5EB58D48" w14:textId="77777777" w:rsidTr="00FA5F47">
        <w:trPr>
          <w:trHeight w:val="388"/>
        </w:trPr>
        <w:tc>
          <w:tcPr>
            <w:tcW w:w="1980" w:type="dxa"/>
          </w:tcPr>
          <w:p w14:paraId="161D726A" w14:textId="77777777" w:rsidR="00192178" w:rsidRPr="00983DC9" w:rsidRDefault="00192178" w:rsidP="00FA5F47">
            <w:pPr>
              <w:pStyle w:val="TableParagraph"/>
              <w:spacing w:before="56"/>
              <w:ind w:left="107"/>
              <w:rPr>
                <w:rFonts w:ascii="Arial Narrow" w:hAnsi="Arial Narrow"/>
                <w:b/>
              </w:rPr>
            </w:pPr>
            <w:r w:rsidRPr="00983DC9">
              <w:rPr>
                <w:rFonts w:ascii="Arial Narrow" w:hAnsi="Arial Narrow"/>
                <w:b/>
              </w:rPr>
              <w:t>Reporting To:</w:t>
            </w:r>
          </w:p>
        </w:tc>
        <w:tc>
          <w:tcPr>
            <w:tcW w:w="7876" w:type="dxa"/>
          </w:tcPr>
          <w:p w14:paraId="02BB18DD" w14:textId="77777777" w:rsidR="00192178" w:rsidRPr="00983DC9" w:rsidRDefault="00F36292" w:rsidP="00FA5F47">
            <w:pPr>
              <w:pStyle w:val="TableParagraph"/>
              <w:spacing w:before="56"/>
              <w:ind w:left="108"/>
              <w:rPr>
                <w:rFonts w:ascii="Arial Narrow" w:hAnsi="Arial Narrow"/>
              </w:rPr>
            </w:pPr>
            <w:r w:rsidRPr="00983DC9">
              <w:rPr>
                <w:rFonts w:ascii="Arial Narrow" w:hAnsi="Arial Narrow"/>
              </w:rPr>
              <w:t>Client Services Manager</w:t>
            </w:r>
          </w:p>
        </w:tc>
      </w:tr>
      <w:tr w:rsidR="00192178" w:rsidRPr="00983DC9" w14:paraId="5187764F" w14:textId="77777777" w:rsidTr="00FA5F47">
        <w:trPr>
          <w:trHeight w:val="388"/>
        </w:trPr>
        <w:tc>
          <w:tcPr>
            <w:tcW w:w="1980" w:type="dxa"/>
          </w:tcPr>
          <w:p w14:paraId="75F9E96F" w14:textId="77777777" w:rsidR="00192178" w:rsidRPr="00983DC9" w:rsidRDefault="00192178" w:rsidP="00FA5F47">
            <w:pPr>
              <w:pStyle w:val="TableParagraph"/>
              <w:spacing w:before="56"/>
              <w:ind w:left="107"/>
              <w:rPr>
                <w:rFonts w:ascii="Arial Narrow" w:hAnsi="Arial Narrow"/>
                <w:b/>
              </w:rPr>
            </w:pPr>
            <w:r w:rsidRPr="00983DC9">
              <w:rPr>
                <w:rFonts w:ascii="Arial Narrow" w:hAnsi="Arial Narrow"/>
                <w:b/>
              </w:rPr>
              <w:t>Direct Reports:</w:t>
            </w:r>
          </w:p>
        </w:tc>
        <w:tc>
          <w:tcPr>
            <w:tcW w:w="7876" w:type="dxa"/>
          </w:tcPr>
          <w:p w14:paraId="0F7D35D9" w14:textId="77777777" w:rsidR="00192178" w:rsidRPr="00983DC9" w:rsidRDefault="00192178" w:rsidP="00FA5F47">
            <w:pPr>
              <w:pStyle w:val="TableParagraph"/>
              <w:spacing w:before="56"/>
              <w:ind w:left="108"/>
              <w:rPr>
                <w:rFonts w:ascii="Arial Narrow" w:hAnsi="Arial Narrow"/>
              </w:rPr>
            </w:pPr>
            <w:r w:rsidRPr="00983DC9">
              <w:rPr>
                <w:rFonts w:ascii="Arial Narrow" w:hAnsi="Arial Narrow"/>
              </w:rPr>
              <w:t>Nil</w:t>
            </w:r>
          </w:p>
        </w:tc>
      </w:tr>
      <w:tr w:rsidR="00192178" w:rsidRPr="00983DC9" w14:paraId="70C8CA08" w14:textId="77777777" w:rsidTr="00FA5F47">
        <w:trPr>
          <w:trHeight w:val="389"/>
        </w:trPr>
        <w:tc>
          <w:tcPr>
            <w:tcW w:w="1980" w:type="dxa"/>
          </w:tcPr>
          <w:p w14:paraId="54D2A28B" w14:textId="77777777" w:rsidR="00192178" w:rsidRPr="00983DC9" w:rsidRDefault="00192178" w:rsidP="00FA5F47">
            <w:pPr>
              <w:pStyle w:val="TableParagraph"/>
              <w:spacing w:before="57"/>
              <w:ind w:left="107"/>
              <w:rPr>
                <w:rFonts w:ascii="Arial Narrow" w:hAnsi="Arial Narrow"/>
                <w:b/>
              </w:rPr>
            </w:pPr>
            <w:r w:rsidRPr="00983DC9">
              <w:rPr>
                <w:rFonts w:ascii="Arial Narrow" w:hAnsi="Arial Narrow"/>
                <w:b/>
              </w:rPr>
              <w:t>Issue Date:</w:t>
            </w:r>
          </w:p>
        </w:tc>
        <w:tc>
          <w:tcPr>
            <w:tcW w:w="7876" w:type="dxa"/>
          </w:tcPr>
          <w:p w14:paraId="2FB29347" w14:textId="77777777" w:rsidR="00192178" w:rsidRPr="00983DC9" w:rsidRDefault="0017587B" w:rsidP="00FA5F47">
            <w:pPr>
              <w:pStyle w:val="TableParagraph"/>
              <w:spacing w:before="57"/>
              <w:ind w:left="108"/>
              <w:rPr>
                <w:rFonts w:ascii="Arial Narrow" w:hAnsi="Arial Narrow"/>
              </w:rPr>
            </w:pPr>
            <w:r w:rsidRPr="00983DC9">
              <w:rPr>
                <w:rFonts w:ascii="Arial Narrow" w:hAnsi="Arial Narrow"/>
              </w:rPr>
              <w:t>22 October 2021</w:t>
            </w:r>
          </w:p>
        </w:tc>
      </w:tr>
    </w:tbl>
    <w:p w14:paraId="61FB7A6F" w14:textId="77777777" w:rsidR="00503B67" w:rsidRPr="00983DC9" w:rsidRDefault="00192178" w:rsidP="00F36292">
      <w:pPr>
        <w:pStyle w:val="Heading1"/>
        <w:spacing w:before="236"/>
        <w:rPr>
          <w:rFonts w:ascii="Arial Narrow" w:hAnsi="Arial Narrow"/>
          <w:b/>
          <w:sz w:val="22"/>
          <w:szCs w:val="22"/>
        </w:rPr>
      </w:pPr>
      <w:bookmarkStart w:id="0" w:name="_GoBack"/>
      <w:r w:rsidRPr="00983DC9">
        <w:rPr>
          <w:rFonts w:ascii="Arial Narrow" w:hAnsi="Arial Narrow"/>
          <w:b/>
          <w:sz w:val="22"/>
          <w:szCs w:val="22"/>
        </w:rPr>
        <w:t>The O</w:t>
      </w:r>
      <w:r w:rsidR="00EA507A" w:rsidRPr="00983DC9">
        <w:rPr>
          <w:rFonts w:ascii="Arial Narrow" w:hAnsi="Arial Narrow"/>
          <w:b/>
          <w:sz w:val="22"/>
          <w:szCs w:val="22"/>
        </w:rPr>
        <w:t>rganisation</w:t>
      </w:r>
    </w:p>
    <w:p w14:paraId="0794D2F6" w14:textId="77777777" w:rsidR="00503B67" w:rsidRPr="00983DC9" w:rsidRDefault="00EA507A" w:rsidP="00F36292">
      <w:pPr>
        <w:pStyle w:val="BodyText"/>
        <w:spacing w:before="137"/>
        <w:ind w:left="438"/>
        <w:rPr>
          <w:rFonts w:ascii="Arial Narrow" w:hAnsi="Arial Narrow"/>
        </w:rPr>
      </w:pPr>
      <w:r w:rsidRPr="00983DC9">
        <w:rPr>
          <w:rFonts w:ascii="Arial Narrow" w:hAnsi="Arial Narrow"/>
        </w:rPr>
        <w:t>Prospect Community Services Ltd. is a non-profit organisation managed by a committee of enthusiastic, community minded people. The organisation endeavours to identify, promote and develop the interests and needs of the Charters Towers community through the provision of a diverse range of programs and services through the following program areas: Community and Housing Services, Disability and Mental Health Services, Family and Youth Services, Business Services and Financial Services. These services work collaboratively to meet the aims and objectives of the services and the organisation.</w:t>
      </w:r>
    </w:p>
    <w:p w14:paraId="736DEAA6" w14:textId="77777777" w:rsidR="00503B67" w:rsidRPr="00983DC9" w:rsidRDefault="00192178" w:rsidP="00F36292">
      <w:pPr>
        <w:pStyle w:val="Heading1"/>
        <w:spacing w:before="236"/>
        <w:rPr>
          <w:rFonts w:ascii="Arial Narrow" w:hAnsi="Arial Narrow"/>
          <w:b/>
          <w:sz w:val="22"/>
          <w:szCs w:val="22"/>
        </w:rPr>
      </w:pPr>
      <w:r w:rsidRPr="00983DC9">
        <w:rPr>
          <w:rFonts w:ascii="Arial Narrow" w:hAnsi="Arial Narrow"/>
          <w:b/>
          <w:sz w:val="22"/>
          <w:szCs w:val="22"/>
        </w:rPr>
        <w:t>Position Purpose</w:t>
      </w:r>
    </w:p>
    <w:p w14:paraId="5ACFE6DA" w14:textId="77777777" w:rsidR="00F36292" w:rsidRPr="00983DC9" w:rsidRDefault="00F36292" w:rsidP="00F36292">
      <w:pPr>
        <w:pStyle w:val="Heading1"/>
        <w:rPr>
          <w:rFonts w:ascii="Arial Narrow" w:hAnsi="Arial Narrow"/>
          <w:b/>
          <w:sz w:val="22"/>
          <w:szCs w:val="22"/>
        </w:rPr>
      </w:pPr>
    </w:p>
    <w:p w14:paraId="74D81F78" w14:textId="77777777" w:rsidR="00503B67" w:rsidRPr="00983DC9" w:rsidRDefault="00EA507A"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The purpose of the position of Client Engagement Officer is to assist with the management and take responsibility for all aspects of service delivery to </w:t>
      </w:r>
      <w:r w:rsidR="00910FDC" w:rsidRPr="00983DC9">
        <w:rPr>
          <w:rFonts w:ascii="Arial Narrow" w:hAnsi="Arial Narrow"/>
        </w:rPr>
        <w:t>participants</w:t>
      </w:r>
      <w:r w:rsidRPr="00983DC9">
        <w:rPr>
          <w:rFonts w:ascii="Arial Narrow" w:hAnsi="Arial Narrow"/>
        </w:rPr>
        <w:t xml:space="preserve"> of </w:t>
      </w:r>
      <w:r w:rsidR="00910FDC" w:rsidRPr="00983DC9">
        <w:rPr>
          <w:rFonts w:ascii="Arial Narrow" w:hAnsi="Arial Narrow"/>
        </w:rPr>
        <w:t>Prospect Community Services Ltd (</w:t>
      </w:r>
      <w:r w:rsidRPr="00983DC9">
        <w:rPr>
          <w:rFonts w:ascii="Arial Narrow" w:hAnsi="Arial Narrow"/>
        </w:rPr>
        <w:t>PCS</w:t>
      </w:r>
      <w:r w:rsidR="00910FDC" w:rsidRPr="00983DC9">
        <w:rPr>
          <w:rFonts w:ascii="Arial Narrow" w:hAnsi="Arial Narrow"/>
        </w:rPr>
        <w:t>)</w:t>
      </w:r>
      <w:r w:rsidRPr="00983DC9">
        <w:rPr>
          <w:rFonts w:ascii="Arial Narrow" w:hAnsi="Arial Narrow"/>
        </w:rPr>
        <w:t>.</w:t>
      </w:r>
    </w:p>
    <w:p w14:paraId="223C3C7A" w14:textId="0BDC35E9" w:rsidR="00503B67" w:rsidRPr="00983DC9" w:rsidRDefault="00EA507A"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This is a dual focus role: 50% </w:t>
      </w:r>
      <w:r w:rsidR="00910FDC" w:rsidRPr="00983DC9">
        <w:rPr>
          <w:rFonts w:ascii="Arial Narrow" w:hAnsi="Arial Narrow"/>
        </w:rPr>
        <w:t>o</w:t>
      </w:r>
      <w:r w:rsidRPr="00983DC9">
        <w:rPr>
          <w:rFonts w:ascii="Arial Narrow" w:hAnsi="Arial Narrow"/>
        </w:rPr>
        <w:t>ffice based focus</w:t>
      </w:r>
      <w:r w:rsidR="00910FDC" w:rsidRPr="00983DC9">
        <w:rPr>
          <w:rFonts w:ascii="Arial Narrow" w:hAnsi="Arial Narrow"/>
        </w:rPr>
        <w:t>ing</w:t>
      </w:r>
      <w:r w:rsidRPr="00983DC9">
        <w:rPr>
          <w:rFonts w:ascii="Arial Narrow" w:hAnsi="Arial Narrow"/>
        </w:rPr>
        <w:t xml:space="preserve"> on planning</w:t>
      </w:r>
      <w:r w:rsidR="0059346B">
        <w:rPr>
          <w:rFonts w:ascii="Arial Narrow" w:hAnsi="Arial Narrow"/>
        </w:rPr>
        <w:t xml:space="preserve">, </w:t>
      </w:r>
      <w:r w:rsidRPr="00983DC9">
        <w:rPr>
          <w:rFonts w:ascii="Arial Narrow" w:hAnsi="Arial Narrow"/>
        </w:rPr>
        <w:t xml:space="preserve">linking </w:t>
      </w:r>
      <w:r w:rsidR="0059346B">
        <w:rPr>
          <w:rFonts w:ascii="Arial Narrow" w:hAnsi="Arial Narrow"/>
        </w:rPr>
        <w:t>and liaising with</w:t>
      </w:r>
      <w:r w:rsidRPr="00983DC9">
        <w:rPr>
          <w:rFonts w:ascii="Arial Narrow" w:hAnsi="Arial Narrow"/>
        </w:rPr>
        <w:t xml:space="preserve"> </w:t>
      </w:r>
      <w:r w:rsidR="00402F5F" w:rsidRPr="00983DC9">
        <w:rPr>
          <w:rFonts w:ascii="Arial Narrow" w:hAnsi="Arial Narrow"/>
        </w:rPr>
        <w:t>participants</w:t>
      </w:r>
      <w:r w:rsidR="0059346B">
        <w:rPr>
          <w:rFonts w:ascii="Arial Narrow" w:hAnsi="Arial Narrow"/>
        </w:rPr>
        <w:t xml:space="preserve"> and stakeholders</w:t>
      </w:r>
      <w:r w:rsidRPr="00983DC9">
        <w:rPr>
          <w:rFonts w:ascii="Arial Narrow" w:hAnsi="Arial Narrow"/>
        </w:rPr>
        <w:t xml:space="preserve"> and 50% support work directly with</w:t>
      </w:r>
      <w:r w:rsidRPr="00983DC9">
        <w:rPr>
          <w:rFonts w:ascii="Arial Narrow" w:hAnsi="Arial Narrow"/>
          <w:spacing w:val="-7"/>
        </w:rPr>
        <w:t xml:space="preserve"> </w:t>
      </w:r>
      <w:r w:rsidR="00910FDC" w:rsidRPr="00983DC9">
        <w:rPr>
          <w:rFonts w:ascii="Arial Narrow" w:hAnsi="Arial Narrow"/>
        </w:rPr>
        <w:t>participants.</w:t>
      </w:r>
    </w:p>
    <w:p w14:paraId="7BE8CDC9" w14:textId="77777777" w:rsidR="00503B67" w:rsidRPr="00983DC9" w:rsidRDefault="00F36292" w:rsidP="00F36292">
      <w:pPr>
        <w:pStyle w:val="Heading1"/>
        <w:spacing w:before="236"/>
        <w:rPr>
          <w:rFonts w:ascii="Arial Narrow" w:hAnsi="Arial Narrow"/>
          <w:b/>
          <w:sz w:val="22"/>
          <w:szCs w:val="22"/>
        </w:rPr>
      </w:pPr>
      <w:r w:rsidRPr="00983DC9">
        <w:rPr>
          <w:rFonts w:ascii="Arial Narrow" w:hAnsi="Arial Narrow"/>
          <w:b/>
          <w:sz w:val="22"/>
          <w:szCs w:val="22"/>
        </w:rPr>
        <w:t>Position</w:t>
      </w:r>
      <w:r w:rsidR="00192178" w:rsidRPr="00983DC9">
        <w:rPr>
          <w:rFonts w:ascii="Arial Narrow" w:hAnsi="Arial Narrow"/>
          <w:b/>
          <w:sz w:val="22"/>
          <w:szCs w:val="22"/>
        </w:rPr>
        <w:t xml:space="preserve"> R</w:t>
      </w:r>
      <w:r w:rsidR="00EA507A" w:rsidRPr="00983DC9">
        <w:rPr>
          <w:rFonts w:ascii="Arial Narrow" w:hAnsi="Arial Narrow"/>
          <w:b/>
          <w:sz w:val="22"/>
          <w:szCs w:val="22"/>
        </w:rPr>
        <w:t>esponsibilities</w:t>
      </w:r>
    </w:p>
    <w:p w14:paraId="2D2BA470" w14:textId="77777777" w:rsidR="00503B67" w:rsidRPr="00983DC9" w:rsidRDefault="00F36292">
      <w:pPr>
        <w:pStyle w:val="BodyText"/>
        <w:spacing w:before="137"/>
        <w:ind w:left="438"/>
        <w:rPr>
          <w:rFonts w:ascii="Arial Narrow" w:hAnsi="Arial Narrow"/>
        </w:rPr>
      </w:pPr>
      <w:r w:rsidRPr="00983DC9">
        <w:rPr>
          <w:rFonts w:ascii="Arial Narrow" w:hAnsi="Arial Narrow"/>
        </w:rPr>
        <w:t>The Client Engagement Officer is responsible and accountable for:</w:t>
      </w:r>
    </w:p>
    <w:p w14:paraId="7E501F72" w14:textId="77777777" w:rsidR="00503B67" w:rsidRPr="00983DC9" w:rsidRDefault="00EA507A"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Facilitate community inclusion and participation, dependent on individual needs, abilities and preferences, and support </w:t>
      </w:r>
      <w:r w:rsidR="00910FDC" w:rsidRPr="00983DC9">
        <w:rPr>
          <w:rFonts w:ascii="Arial Narrow" w:hAnsi="Arial Narrow"/>
        </w:rPr>
        <w:t>participants</w:t>
      </w:r>
      <w:r w:rsidRPr="00983DC9">
        <w:rPr>
          <w:rFonts w:ascii="Arial Narrow" w:hAnsi="Arial Narrow"/>
        </w:rPr>
        <w:t xml:space="preserve"> to establish and maintain relationships and interests through access to community activities, venues and</w:t>
      </w:r>
      <w:r w:rsidRPr="002D7BC8">
        <w:rPr>
          <w:rFonts w:ascii="Arial Narrow" w:hAnsi="Arial Narrow"/>
        </w:rPr>
        <w:t xml:space="preserve"> </w:t>
      </w:r>
      <w:r w:rsidRPr="00983DC9">
        <w:rPr>
          <w:rFonts w:ascii="Arial Narrow" w:hAnsi="Arial Narrow"/>
        </w:rPr>
        <w:t>services.</w:t>
      </w:r>
    </w:p>
    <w:p w14:paraId="62D3528C" w14:textId="77777777" w:rsidR="00503B67"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Design and implement individual program plans, tasks and </w:t>
      </w:r>
      <w:r w:rsidR="00EA507A" w:rsidRPr="00983DC9">
        <w:rPr>
          <w:rFonts w:ascii="Arial Narrow" w:hAnsi="Arial Narrow"/>
        </w:rPr>
        <w:t>activities aimed at meeting the</w:t>
      </w:r>
      <w:r w:rsidRPr="00983DC9">
        <w:rPr>
          <w:rFonts w:ascii="Arial Narrow" w:hAnsi="Arial Narrow"/>
        </w:rPr>
        <w:t xml:space="preserve"> participants individual goals and be accountable for the outcomes.</w:t>
      </w:r>
    </w:p>
    <w:p w14:paraId="6012A1B2" w14:textId="77777777" w:rsidR="00503B67"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Provide </w:t>
      </w:r>
      <w:r w:rsidR="00EA507A" w:rsidRPr="00983DC9">
        <w:rPr>
          <w:rFonts w:ascii="Arial Narrow" w:hAnsi="Arial Narrow"/>
        </w:rPr>
        <w:t>on</w:t>
      </w:r>
      <w:r w:rsidR="00192178" w:rsidRPr="002D7BC8">
        <w:rPr>
          <w:rFonts w:ascii="Arial Narrow" w:hAnsi="Arial Narrow"/>
        </w:rPr>
        <w:t>-</w:t>
      </w:r>
      <w:r w:rsidR="00EA507A" w:rsidRPr="00983DC9">
        <w:rPr>
          <w:rFonts w:ascii="Arial Narrow" w:hAnsi="Arial Narrow"/>
        </w:rPr>
        <w:t>the</w:t>
      </w:r>
      <w:r w:rsidR="00192178" w:rsidRPr="00983DC9">
        <w:rPr>
          <w:rFonts w:ascii="Arial Narrow" w:hAnsi="Arial Narrow"/>
        </w:rPr>
        <w:t>-</w:t>
      </w:r>
      <w:r w:rsidR="00EA507A" w:rsidRPr="00983DC9">
        <w:rPr>
          <w:rFonts w:ascii="Arial Narrow" w:hAnsi="Arial Narrow"/>
        </w:rPr>
        <w:t>job training and/or orientation of new staff</w:t>
      </w:r>
      <w:r w:rsidRPr="00983DC9">
        <w:rPr>
          <w:rFonts w:ascii="Arial Narrow" w:hAnsi="Arial Narrow"/>
        </w:rPr>
        <w:t xml:space="preserve"> including completing buddy shifts.</w:t>
      </w:r>
    </w:p>
    <w:p w14:paraId="45D20587" w14:textId="77777777" w:rsidR="00503B67" w:rsidRPr="00983DC9" w:rsidRDefault="00EA507A"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To embrace change in line with the principles of continuous improvement and play an active role in the future development and direction of</w:t>
      </w:r>
      <w:r w:rsidRPr="002D7BC8">
        <w:rPr>
          <w:rFonts w:ascii="Arial Narrow" w:hAnsi="Arial Narrow"/>
        </w:rPr>
        <w:t xml:space="preserve"> </w:t>
      </w:r>
      <w:r w:rsidRPr="00983DC9">
        <w:rPr>
          <w:rFonts w:ascii="Arial Narrow" w:hAnsi="Arial Narrow"/>
        </w:rPr>
        <w:t>PCS</w:t>
      </w:r>
      <w:r w:rsidR="002765B8" w:rsidRPr="00983DC9">
        <w:rPr>
          <w:rFonts w:ascii="Arial Narrow" w:hAnsi="Arial Narrow"/>
        </w:rPr>
        <w:t xml:space="preserve"> Ltd</w:t>
      </w:r>
      <w:r w:rsidRPr="00983DC9">
        <w:rPr>
          <w:rFonts w:ascii="Arial Narrow" w:hAnsi="Arial Narrow"/>
        </w:rPr>
        <w:t>.</w:t>
      </w:r>
    </w:p>
    <w:p w14:paraId="252ADA0C" w14:textId="6A387F1F" w:rsidR="00402F5F"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Empowering and enabling Participants to exercise their right to self-determination. </w:t>
      </w:r>
    </w:p>
    <w:p w14:paraId="1471AD61" w14:textId="6A758976" w:rsidR="0059346B" w:rsidRDefault="0059346B" w:rsidP="002D7BC8">
      <w:pPr>
        <w:pStyle w:val="ListParagraph"/>
        <w:numPr>
          <w:ilvl w:val="0"/>
          <w:numId w:val="15"/>
        </w:numPr>
        <w:tabs>
          <w:tab w:val="left" w:pos="798"/>
          <w:tab w:val="left" w:pos="799"/>
        </w:tabs>
        <w:jc w:val="both"/>
        <w:rPr>
          <w:rFonts w:ascii="Arial Narrow" w:hAnsi="Arial Narrow"/>
        </w:rPr>
      </w:pPr>
      <w:r>
        <w:rPr>
          <w:rFonts w:ascii="Arial Narrow" w:hAnsi="Arial Narrow"/>
        </w:rPr>
        <w:t>Bi-annual review of Participants NDIS goals and how they are being worked towards with evidential proof.</w:t>
      </w:r>
    </w:p>
    <w:p w14:paraId="3A2762FD" w14:textId="69E4669C" w:rsidR="0059346B" w:rsidRDefault="0059346B" w:rsidP="002D7BC8">
      <w:pPr>
        <w:pStyle w:val="ListParagraph"/>
        <w:numPr>
          <w:ilvl w:val="0"/>
          <w:numId w:val="15"/>
        </w:numPr>
        <w:tabs>
          <w:tab w:val="left" w:pos="798"/>
          <w:tab w:val="left" w:pos="799"/>
        </w:tabs>
        <w:jc w:val="both"/>
        <w:rPr>
          <w:rFonts w:ascii="Arial Narrow" w:hAnsi="Arial Narrow"/>
        </w:rPr>
      </w:pPr>
      <w:r>
        <w:rPr>
          <w:rFonts w:ascii="Arial Narrow" w:hAnsi="Arial Narrow"/>
        </w:rPr>
        <w:t>Daily documentation on all contacts with Participants and Stakeholders.</w:t>
      </w:r>
    </w:p>
    <w:p w14:paraId="7A414DC1" w14:textId="5DA7A128" w:rsidR="0059346B" w:rsidRPr="00DE55C0" w:rsidRDefault="0059346B" w:rsidP="002D7BC8">
      <w:pPr>
        <w:pStyle w:val="ListParagraph"/>
        <w:numPr>
          <w:ilvl w:val="0"/>
          <w:numId w:val="15"/>
        </w:numPr>
        <w:tabs>
          <w:tab w:val="left" w:pos="798"/>
          <w:tab w:val="left" w:pos="799"/>
        </w:tabs>
        <w:jc w:val="both"/>
        <w:rPr>
          <w:rFonts w:ascii="Arial Narrow" w:hAnsi="Arial Narrow"/>
        </w:rPr>
      </w:pPr>
      <w:r w:rsidRPr="00DE55C0">
        <w:rPr>
          <w:rFonts w:ascii="Arial Narrow" w:hAnsi="Arial Narrow"/>
        </w:rPr>
        <w:t>En</w:t>
      </w:r>
      <w:r>
        <w:rPr>
          <w:rFonts w:ascii="Arial Narrow" w:hAnsi="Arial Narrow"/>
        </w:rPr>
        <w:t xml:space="preserve">suring Participant files are up-to-date, including but not limited to, risk assessments, household risk assessments, Participant support plans, allied health and medical plans, Brevity, Sharepoint and Microsoft Teams requirements. </w:t>
      </w:r>
      <w:r w:rsidRPr="00DE55C0">
        <w:rPr>
          <w:rFonts w:ascii="Arial Narrow" w:hAnsi="Arial Narrow"/>
        </w:rPr>
        <w:t>Subject to bi-annual review.</w:t>
      </w:r>
    </w:p>
    <w:p w14:paraId="77FBB534" w14:textId="77777777" w:rsidR="00402F5F"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Developing, maintaining, and submitting internal and external records and reports in the required manner, form, and timeframe. </w:t>
      </w:r>
    </w:p>
    <w:p w14:paraId="0E638A99" w14:textId="77777777" w:rsidR="00402F5F"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Taking reasonable care for their own health and safety and ensuring their acts or omissions do not adversely affect the health and safety of other persons (including Participants). </w:t>
      </w:r>
    </w:p>
    <w:p w14:paraId="1BC8C90E" w14:textId="77777777" w:rsidR="00402F5F"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Implementing Prospect Community Services Ltd.’s work health and safety risk management processes. </w:t>
      </w:r>
    </w:p>
    <w:p w14:paraId="00D5DDC7" w14:textId="77777777" w:rsidR="00402F5F"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Complying with all related legislation, regulations, standards, codes, guidelines, and quality frameworks. </w:t>
      </w:r>
    </w:p>
    <w:p w14:paraId="27A9DDE8" w14:textId="77777777" w:rsidR="00402F5F" w:rsidRPr="00983DC9" w:rsidRDefault="00402F5F" w:rsidP="002D7BC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Adhering to Prospect Community Services Ltd. policies, procedures, and guidelines. </w:t>
      </w:r>
    </w:p>
    <w:p w14:paraId="1E332CA1" w14:textId="451BE077" w:rsidR="00FA3D07" w:rsidRPr="00E8407A" w:rsidRDefault="00402F5F" w:rsidP="00E8407A">
      <w:pPr>
        <w:pStyle w:val="ListParagraph"/>
        <w:numPr>
          <w:ilvl w:val="0"/>
          <w:numId w:val="15"/>
        </w:numPr>
        <w:tabs>
          <w:tab w:val="left" w:pos="798"/>
          <w:tab w:val="left" w:pos="799"/>
        </w:tabs>
        <w:jc w:val="both"/>
        <w:rPr>
          <w:rFonts w:ascii="Arial Narrow" w:hAnsi="Arial Narrow"/>
        </w:rPr>
      </w:pPr>
      <w:r w:rsidRPr="00B31405">
        <w:rPr>
          <w:rFonts w:ascii="Arial Narrow" w:hAnsi="Arial Narrow"/>
        </w:rPr>
        <w:t>Performing</w:t>
      </w:r>
      <w:r w:rsidRPr="00983DC9">
        <w:rPr>
          <w:rStyle w:val="normaltextrun"/>
          <w:rFonts w:ascii="Arial Narrow" w:hAnsi="Arial Narrow"/>
          <w:color w:val="000000"/>
          <w:shd w:val="clear" w:color="auto" w:fill="FFFFFF"/>
        </w:rPr>
        <w:t xml:space="preserve"> designated tasks and duties as rostered, and undertaking such other reasonable tasks and duties as instructed by Prospect Community Services Ltd.</w:t>
      </w:r>
      <w:r w:rsidRPr="00983DC9">
        <w:rPr>
          <w:rStyle w:val="eop"/>
          <w:rFonts w:ascii="Arial Narrow" w:hAnsi="Arial Narrow"/>
          <w:color w:val="000000"/>
          <w:shd w:val="clear" w:color="auto" w:fill="FFFFFF"/>
        </w:rPr>
        <w:t> </w:t>
      </w:r>
    </w:p>
    <w:bookmarkEnd w:id="0"/>
    <w:p w14:paraId="0A57B299" w14:textId="70058102" w:rsidR="00503B67" w:rsidRPr="00983DC9" w:rsidRDefault="00EA507A" w:rsidP="00F36292">
      <w:pPr>
        <w:pStyle w:val="paragraph"/>
        <w:spacing w:before="0" w:beforeAutospacing="0" w:after="0" w:afterAutospacing="0"/>
        <w:textAlignment w:val="baseline"/>
        <w:rPr>
          <w:rFonts w:ascii="Arial Narrow" w:hAnsi="Arial Narrow"/>
          <w:b/>
          <w:sz w:val="22"/>
          <w:szCs w:val="22"/>
        </w:rPr>
      </w:pPr>
      <w:r w:rsidRPr="00983DC9">
        <w:rPr>
          <w:rFonts w:ascii="Arial Narrow" w:hAnsi="Arial Narrow"/>
          <w:b/>
          <w:sz w:val="22"/>
          <w:szCs w:val="22"/>
        </w:rPr>
        <w:lastRenderedPageBreak/>
        <w:t xml:space="preserve">Key </w:t>
      </w:r>
      <w:r w:rsidR="00402F5F" w:rsidRPr="00983DC9">
        <w:rPr>
          <w:rFonts w:ascii="Arial Narrow" w:hAnsi="Arial Narrow"/>
          <w:b/>
          <w:sz w:val="22"/>
          <w:szCs w:val="22"/>
        </w:rPr>
        <w:t>Performance Indicators</w:t>
      </w:r>
    </w:p>
    <w:p w14:paraId="616B3F5E" w14:textId="77777777" w:rsidR="00983DC9" w:rsidRPr="002D7BC8" w:rsidRDefault="00983DC9" w:rsidP="00FA3D07">
      <w:pPr>
        <w:pStyle w:val="ListParagraph"/>
        <w:tabs>
          <w:tab w:val="left" w:pos="798"/>
          <w:tab w:val="left" w:pos="799"/>
        </w:tabs>
        <w:ind w:left="798" w:firstLine="0"/>
        <w:jc w:val="both"/>
        <w:rPr>
          <w:rFonts w:ascii="Arial Narrow" w:hAnsi="Arial Narrow"/>
        </w:rPr>
      </w:pPr>
    </w:p>
    <w:p w14:paraId="6A6AE44B" w14:textId="77777777" w:rsidR="00910FDC" w:rsidRPr="00983DC9" w:rsidRDefault="00910FDC"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Relevant, accurate, up-to-date, and easily understandable information, advice, and support is always provided to Participants in a timely, sensitive, and respectful manner. </w:t>
      </w:r>
    </w:p>
    <w:p w14:paraId="21C507B6" w14:textId="77777777" w:rsidR="00910FDC" w:rsidRPr="00983DC9" w:rsidRDefault="00910FDC"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Participants are appropriately assisted in having their needs met in a safe, empathetic, non-judgmental, and individualised manner. </w:t>
      </w:r>
    </w:p>
    <w:p w14:paraId="1EC58B44" w14:textId="77777777" w:rsidR="00910FDC" w:rsidRPr="00983DC9" w:rsidRDefault="00910FDC"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Participant rights to privacy, confidentiality, and self-determination are constantly observed, and Participant information, data, and records are securely maintained at all times. </w:t>
      </w:r>
    </w:p>
    <w:p w14:paraId="1B7C6162" w14:textId="77777777" w:rsidR="00910FDC" w:rsidRPr="00983DC9" w:rsidRDefault="00910FDC"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Internal and external relationships and partnerships are nurtured and sustained to deliver a range of appropriate services and support to meet Participant needs. </w:t>
      </w:r>
    </w:p>
    <w:p w14:paraId="0DB0B07D" w14:textId="77777777" w:rsidR="00910FDC" w:rsidRPr="002D7BC8" w:rsidRDefault="00910FDC" w:rsidP="00F36292">
      <w:pPr>
        <w:pStyle w:val="ListParagraph"/>
        <w:numPr>
          <w:ilvl w:val="0"/>
          <w:numId w:val="15"/>
        </w:numPr>
        <w:tabs>
          <w:tab w:val="left" w:pos="798"/>
          <w:tab w:val="left" w:pos="799"/>
        </w:tabs>
        <w:jc w:val="both"/>
        <w:rPr>
          <w:rFonts w:ascii="Arial Narrow" w:hAnsi="Arial Narrow"/>
        </w:rPr>
      </w:pPr>
      <w:r w:rsidRPr="002D7BC8">
        <w:rPr>
          <w:rFonts w:ascii="Arial Narrow" w:hAnsi="Arial Narrow"/>
        </w:rPr>
        <w:t xml:space="preserve">Organisational systems, policies, procedures, and guidelines are consistently enacted and complied with to ensure quality work performance </w:t>
      </w:r>
      <w:r w:rsidRPr="002D7BC8">
        <w:rPr>
          <w:rStyle w:val="normaltextrun"/>
          <w:rFonts w:ascii="Arial Narrow" w:hAnsi="Arial Narrow"/>
        </w:rPr>
        <w:t>and service delivery, and maintenance of a safe and healthy work environment.</w:t>
      </w:r>
      <w:r w:rsidRPr="002D7BC8">
        <w:rPr>
          <w:rStyle w:val="eop"/>
          <w:rFonts w:ascii="Arial Narrow" w:hAnsi="Arial Narrow"/>
        </w:rPr>
        <w:t> </w:t>
      </w:r>
    </w:p>
    <w:p w14:paraId="4E6F749D" w14:textId="77777777" w:rsidR="00A73A3A" w:rsidRPr="00983DC9" w:rsidRDefault="00A73A3A">
      <w:pPr>
        <w:pStyle w:val="Heading3"/>
        <w:rPr>
          <w:rFonts w:ascii="Arial Narrow" w:hAnsi="Arial Narrow"/>
        </w:rPr>
      </w:pPr>
    </w:p>
    <w:p w14:paraId="24D996A2" w14:textId="77777777" w:rsidR="006C2F0B" w:rsidRPr="00983DC9" w:rsidRDefault="006C2F0B" w:rsidP="006C2F0B">
      <w:pPr>
        <w:pStyle w:val="paragraph"/>
        <w:spacing w:before="0" w:beforeAutospacing="0" w:after="0" w:afterAutospacing="0"/>
        <w:textAlignment w:val="baseline"/>
        <w:rPr>
          <w:rStyle w:val="eop"/>
          <w:rFonts w:ascii="Arial Narrow" w:eastAsia="Calibri" w:hAnsi="Arial Narrow"/>
          <w:sz w:val="22"/>
          <w:szCs w:val="22"/>
        </w:rPr>
      </w:pPr>
      <w:r w:rsidRPr="00983DC9">
        <w:rPr>
          <w:rStyle w:val="normaltextrun"/>
          <w:rFonts w:ascii="Arial Narrow" w:hAnsi="Arial Narrow" w:cs="Calibri"/>
          <w:b/>
          <w:bCs/>
          <w:sz w:val="22"/>
          <w:szCs w:val="22"/>
        </w:rPr>
        <w:t>Organisational Relationships</w:t>
      </w:r>
      <w:r w:rsidRPr="00983DC9">
        <w:rPr>
          <w:rStyle w:val="eop"/>
          <w:rFonts w:ascii="Arial Narrow" w:eastAsia="Calibri" w:hAnsi="Arial Narrow"/>
          <w:sz w:val="22"/>
          <w:szCs w:val="22"/>
        </w:rPr>
        <w:t> </w:t>
      </w:r>
    </w:p>
    <w:p w14:paraId="4A749865" w14:textId="77777777" w:rsidR="006C2F0B" w:rsidRPr="00983DC9" w:rsidRDefault="006C2F0B" w:rsidP="006C2F0B">
      <w:pPr>
        <w:pStyle w:val="paragraph"/>
        <w:spacing w:before="0" w:beforeAutospacing="0" w:after="0" w:afterAutospacing="0"/>
        <w:textAlignment w:val="baseline"/>
        <w:rPr>
          <w:rFonts w:ascii="Arial Narrow" w:hAnsi="Arial Narrow" w:cs="Segoe UI"/>
          <w:sz w:val="22"/>
          <w:szCs w:val="22"/>
        </w:rPr>
      </w:pPr>
    </w:p>
    <w:p w14:paraId="760748D5" w14:textId="77777777" w:rsidR="006C2F0B" w:rsidRPr="00983DC9" w:rsidRDefault="006C2F0B" w:rsidP="00C34206">
      <w:pPr>
        <w:pStyle w:val="paragraph"/>
        <w:tabs>
          <w:tab w:val="left" w:pos="1134"/>
        </w:tabs>
        <w:spacing w:before="0" w:beforeAutospacing="0" w:after="0" w:afterAutospacing="0"/>
        <w:textAlignment w:val="baseline"/>
        <w:rPr>
          <w:rStyle w:val="eop"/>
          <w:rFonts w:ascii="Arial Narrow" w:eastAsia="Calibri" w:hAnsi="Arial Narrow"/>
          <w:sz w:val="22"/>
          <w:szCs w:val="22"/>
        </w:rPr>
      </w:pPr>
      <w:r w:rsidRPr="00983DC9">
        <w:rPr>
          <w:rStyle w:val="normaltextrun"/>
          <w:rFonts w:ascii="Arial Narrow" w:eastAsia="Calibri" w:hAnsi="Arial Narrow" w:cs="Segoe UI"/>
          <w:b/>
          <w:bCs/>
          <w:sz w:val="22"/>
          <w:szCs w:val="22"/>
        </w:rPr>
        <w:t>Internal</w:t>
      </w:r>
      <w:r w:rsidRPr="00983DC9">
        <w:rPr>
          <w:rStyle w:val="normaltextrun"/>
          <w:rFonts w:ascii="Arial Narrow" w:hAnsi="Arial Narrow" w:cs="Calibri"/>
          <w:b/>
          <w:bCs/>
          <w:sz w:val="22"/>
          <w:szCs w:val="22"/>
        </w:rPr>
        <w:t>:</w:t>
      </w:r>
      <w:r w:rsidRPr="00983DC9">
        <w:rPr>
          <w:rStyle w:val="tabchar"/>
          <w:rFonts w:ascii="Arial Narrow" w:eastAsia="Calibri" w:hAnsi="Arial Narrow"/>
          <w:sz w:val="22"/>
          <w:szCs w:val="22"/>
        </w:rPr>
        <w:t xml:space="preserve"> </w:t>
      </w:r>
      <w:r w:rsidRPr="00983DC9">
        <w:rPr>
          <w:rStyle w:val="tabchar"/>
          <w:rFonts w:ascii="Arial Narrow" w:eastAsia="Calibri" w:hAnsi="Arial Narrow"/>
          <w:sz w:val="22"/>
          <w:szCs w:val="22"/>
        </w:rPr>
        <w:tab/>
      </w:r>
      <w:r w:rsidRPr="00983DC9">
        <w:rPr>
          <w:rStyle w:val="normaltextrun"/>
          <w:rFonts w:ascii="Arial Narrow" w:hAnsi="Arial Narrow" w:cs="Calibri"/>
          <w:sz w:val="22"/>
          <w:szCs w:val="22"/>
        </w:rPr>
        <w:t>Prospect Community Services Ltd. service areas and team members.</w:t>
      </w:r>
      <w:r w:rsidRPr="00983DC9">
        <w:rPr>
          <w:rStyle w:val="eop"/>
          <w:rFonts w:ascii="Arial Narrow" w:eastAsia="Calibri" w:hAnsi="Arial Narrow"/>
          <w:sz w:val="22"/>
          <w:szCs w:val="22"/>
        </w:rPr>
        <w:t> </w:t>
      </w:r>
    </w:p>
    <w:p w14:paraId="10821409" w14:textId="77777777" w:rsidR="00F36292" w:rsidRPr="00983DC9" w:rsidRDefault="00F36292" w:rsidP="006C2F0B">
      <w:pPr>
        <w:pStyle w:val="paragraph"/>
        <w:spacing w:before="0" w:beforeAutospacing="0" w:after="0" w:afterAutospacing="0"/>
        <w:ind w:left="1440" w:hanging="1440"/>
        <w:textAlignment w:val="baseline"/>
        <w:rPr>
          <w:rFonts w:ascii="Arial Narrow" w:hAnsi="Arial Narrow" w:cs="Segoe UI"/>
          <w:sz w:val="22"/>
          <w:szCs w:val="22"/>
        </w:rPr>
      </w:pPr>
    </w:p>
    <w:p w14:paraId="69474C19" w14:textId="63A2322B" w:rsidR="006C2F0B" w:rsidRPr="00983DC9" w:rsidRDefault="006C2F0B" w:rsidP="00C34206">
      <w:pPr>
        <w:pStyle w:val="paragraph"/>
        <w:spacing w:before="0" w:beforeAutospacing="0" w:after="0" w:afterAutospacing="0"/>
        <w:ind w:left="1134" w:hanging="1134"/>
        <w:jc w:val="both"/>
        <w:textAlignment w:val="baseline"/>
        <w:rPr>
          <w:rStyle w:val="normaltextrun"/>
          <w:rFonts w:ascii="Arial Narrow" w:hAnsi="Arial Narrow" w:cs="Calibri"/>
          <w:sz w:val="22"/>
          <w:szCs w:val="22"/>
        </w:rPr>
      </w:pPr>
      <w:r w:rsidRPr="00983DC9">
        <w:rPr>
          <w:rStyle w:val="normaltextrun"/>
          <w:rFonts w:ascii="Arial Narrow" w:hAnsi="Arial Narrow" w:cs="Calibri"/>
          <w:b/>
          <w:bCs/>
          <w:sz w:val="22"/>
          <w:szCs w:val="22"/>
        </w:rPr>
        <w:t>External:</w:t>
      </w:r>
      <w:r w:rsidRPr="00983DC9">
        <w:rPr>
          <w:rStyle w:val="tabchar"/>
          <w:rFonts w:ascii="Arial Narrow" w:eastAsia="Calibri" w:hAnsi="Arial Narrow"/>
          <w:sz w:val="22"/>
          <w:szCs w:val="22"/>
        </w:rPr>
        <w:t xml:space="preserve"> </w:t>
      </w:r>
      <w:r w:rsidR="00C34206">
        <w:rPr>
          <w:rStyle w:val="tabchar"/>
          <w:rFonts w:ascii="Arial Narrow" w:eastAsia="Calibri" w:hAnsi="Arial Narrow"/>
          <w:sz w:val="22"/>
          <w:szCs w:val="22"/>
        </w:rPr>
        <w:t xml:space="preserve">  </w:t>
      </w:r>
      <w:r w:rsidR="00CB29C5">
        <w:rPr>
          <w:rStyle w:val="tabchar"/>
          <w:rFonts w:ascii="Arial Narrow" w:eastAsia="Calibri" w:hAnsi="Arial Narrow"/>
          <w:sz w:val="22"/>
          <w:szCs w:val="22"/>
        </w:rPr>
        <w:t xml:space="preserve"> </w:t>
      </w:r>
      <w:r w:rsidRPr="00983DC9">
        <w:rPr>
          <w:rStyle w:val="normaltextrun"/>
          <w:rFonts w:ascii="Arial Narrow" w:hAnsi="Arial Narrow" w:cs="Calibri"/>
          <w:sz w:val="22"/>
          <w:szCs w:val="22"/>
        </w:rPr>
        <w:t xml:space="preserve">Participants; other service providers; government departments and agencies; community organisations, </w:t>
      </w:r>
      <w:r w:rsidR="00C34206" w:rsidRPr="00983DC9">
        <w:rPr>
          <w:rStyle w:val="normaltextrun"/>
          <w:rFonts w:ascii="Arial Narrow" w:hAnsi="Arial Narrow" w:cs="Calibri"/>
          <w:sz w:val="22"/>
          <w:szCs w:val="22"/>
        </w:rPr>
        <w:t>groups</w:t>
      </w:r>
      <w:r w:rsidR="00C34206">
        <w:rPr>
          <w:rStyle w:val="normaltextrun"/>
          <w:rFonts w:ascii="Arial Narrow" w:hAnsi="Arial Narrow" w:cs="Calibri"/>
          <w:sz w:val="22"/>
          <w:szCs w:val="22"/>
        </w:rPr>
        <w:t xml:space="preserve"> </w:t>
      </w:r>
      <w:r w:rsidRPr="00983DC9">
        <w:rPr>
          <w:rStyle w:val="normaltextrun"/>
          <w:rFonts w:ascii="Arial Narrow" w:hAnsi="Arial Narrow" w:cs="Calibri"/>
          <w:sz w:val="22"/>
          <w:szCs w:val="22"/>
        </w:rPr>
        <w:t>and stakeholders. </w:t>
      </w:r>
    </w:p>
    <w:p w14:paraId="6F3F4913" w14:textId="77777777" w:rsidR="006C2F0B" w:rsidRPr="00983DC9" w:rsidRDefault="006C2F0B" w:rsidP="006C2F0B">
      <w:pPr>
        <w:pStyle w:val="paragraph"/>
        <w:spacing w:before="0" w:beforeAutospacing="0" w:after="0" w:afterAutospacing="0"/>
        <w:ind w:left="1440" w:hanging="1440"/>
        <w:jc w:val="both"/>
        <w:textAlignment w:val="baseline"/>
        <w:rPr>
          <w:rStyle w:val="eop"/>
          <w:rFonts w:ascii="Arial Narrow" w:eastAsia="Calibri" w:hAnsi="Arial Narrow"/>
          <w:sz w:val="22"/>
          <w:szCs w:val="22"/>
        </w:rPr>
      </w:pPr>
    </w:p>
    <w:p w14:paraId="69E3509E" w14:textId="77777777" w:rsidR="006C2F0B" w:rsidRPr="00983DC9" w:rsidRDefault="006C2F0B" w:rsidP="006C2F0B">
      <w:pPr>
        <w:pStyle w:val="paragraph"/>
        <w:spacing w:before="0" w:beforeAutospacing="0" w:after="0" w:afterAutospacing="0"/>
        <w:ind w:left="1440" w:hanging="1440"/>
        <w:jc w:val="both"/>
        <w:textAlignment w:val="baseline"/>
        <w:rPr>
          <w:rFonts w:ascii="Arial Narrow" w:hAnsi="Arial Narrow" w:cs="Segoe UI"/>
          <w:b/>
          <w:sz w:val="22"/>
          <w:szCs w:val="22"/>
        </w:rPr>
      </w:pPr>
      <w:r w:rsidRPr="00983DC9">
        <w:rPr>
          <w:rStyle w:val="eop"/>
          <w:rFonts w:ascii="Arial Narrow" w:eastAsia="Calibri" w:hAnsi="Arial Narrow"/>
          <w:b/>
          <w:sz w:val="22"/>
          <w:szCs w:val="22"/>
        </w:rPr>
        <w:t>Key Selection Criteria </w:t>
      </w:r>
    </w:p>
    <w:p w14:paraId="50989AD5" w14:textId="77777777" w:rsidR="006C2F0B" w:rsidRPr="00983DC9" w:rsidRDefault="006C2F0B" w:rsidP="006C2F0B">
      <w:pPr>
        <w:pStyle w:val="paragraph"/>
        <w:spacing w:before="0" w:beforeAutospacing="0" w:after="0" w:afterAutospacing="0"/>
        <w:ind w:left="225"/>
        <w:textAlignment w:val="baseline"/>
        <w:rPr>
          <w:rFonts w:ascii="Arial Narrow" w:hAnsi="Arial Narrow" w:cs="Segoe UI"/>
          <w:sz w:val="22"/>
          <w:szCs w:val="22"/>
        </w:rPr>
      </w:pPr>
      <w:r w:rsidRPr="00983DC9">
        <w:rPr>
          <w:rStyle w:val="eop"/>
          <w:rFonts w:ascii="Arial Narrow" w:hAnsi="Arial Narrow" w:cs="Segoe UI"/>
          <w:sz w:val="22"/>
          <w:szCs w:val="22"/>
        </w:rPr>
        <w:t> </w:t>
      </w:r>
    </w:p>
    <w:p w14:paraId="0978CAA1" w14:textId="77777777" w:rsidR="006C2F0B" w:rsidRPr="00983DC9" w:rsidRDefault="006C2F0B" w:rsidP="006C2F0B">
      <w:pPr>
        <w:pStyle w:val="paragraph"/>
        <w:spacing w:before="0" w:beforeAutospacing="0" w:after="0" w:afterAutospacing="0"/>
        <w:textAlignment w:val="baseline"/>
        <w:rPr>
          <w:rFonts w:ascii="Arial Narrow" w:hAnsi="Arial Narrow" w:cs="Segoe UI"/>
          <w:sz w:val="22"/>
          <w:szCs w:val="22"/>
        </w:rPr>
      </w:pPr>
      <w:r w:rsidRPr="00983DC9">
        <w:rPr>
          <w:rStyle w:val="normaltextrun"/>
          <w:rFonts w:ascii="Arial Narrow" w:eastAsia="Calibri" w:hAnsi="Arial Narrow" w:cs="Segoe UI"/>
          <w:b/>
          <w:bCs/>
          <w:sz w:val="22"/>
          <w:szCs w:val="22"/>
        </w:rPr>
        <w:t>Qualifications and Experience</w:t>
      </w:r>
      <w:r w:rsidRPr="00983DC9">
        <w:rPr>
          <w:rStyle w:val="eop"/>
          <w:rFonts w:ascii="Arial Narrow" w:hAnsi="Arial Narrow" w:cs="Segoe UI"/>
          <w:sz w:val="22"/>
          <w:szCs w:val="22"/>
        </w:rPr>
        <w:t> </w:t>
      </w:r>
    </w:p>
    <w:p w14:paraId="7A022F84" w14:textId="77777777" w:rsidR="00402F5F" w:rsidRPr="00983DC9" w:rsidRDefault="00402F5F">
      <w:pPr>
        <w:pStyle w:val="Heading3"/>
        <w:rPr>
          <w:rFonts w:ascii="Arial Narrow" w:hAnsi="Arial Narrow"/>
        </w:rPr>
      </w:pPr>
    </w:p>
    <w:p w14:paraId="40E5E186" w14:textId="1AB7F8F3" w:rsidR="00503B67" w:rsidRPr="00DE55C0" w:rsidRDefault="00EA507A" w:rsidP="00F36292">
      <w:pPr>
        <w:pStyle w:val="ListParagraph"/>
        <w:numPr>
          <w:ilvl w:val="0"/>
          <w:numId w:val="15"/>
        </w:numPr>
        <w:tabs>
          <w:tab w:val="left" w:pos="798"/>
          <w:tab w:val="left" w:pos="799"/>
        </w:tabs>
        <w:jc w:val="both"/>
        <w:rPr>
          <w:rFonts w:ascii="Arial Narrow" w:hAnsi="Arial Narrow"/>
        </w:rPr>
      </w:pPr>
      <w:r w:rsidRPr="00DE55C0">
        <w:rPr>
          <w:rFonts w:ascii="Arial Narrow" w:hAnsi="Arial Narrow"/>
        </w:rPr>
        <w:t>Certificate</w:t>
      </w:r>
      <w:r w:rsidR="00DE55C0" w:rsidRPr="00DE55C0">
        <w:rPr>
          <w:rFonts w:ascii="Arial Narrow" w:hAnsi="Arial Narrow"/>
        </w:rPr>
        <w:t xml:space="preserve"> III</w:t>
      </w:r>
      <w:r w:rsidRPr="00DE55C0">
        <w:rPr>
          <w:rFonts w:ascii="Arial Narrow" w:hAnsi="Arial Narrow"/>
        </w:rPr>
        <w:t xml:space="preserve"> level qualifications or </w:t>
      </w:r>
      <w:r w:rsidR="00DE55C0" w:rsidRPr="00DE55C0">
        <w:rPr>
          <w:rFonts w:ascii="Arial Narrow" w:hAnsi="Arial Narrow"/>
        </w:rPr>
        <w:t>willingness to complete within 12 months.</w:t>
      </w:r>
    </w:p>
    <w:p w14:paraId="4E09B436" w14:textId="77777777" w:rsidR="008F3153" w:rsidRPr="00983DC9" w:rsidRDefault="008F3153" w:rsidP="00EA3BD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Demonstrated experience planning and facilitating the implementation of service delivery options for </w:t>
      </w:r>
      <w:r w:rsidR="006C2F0B" w:rsidRPr="00983DC9">
        <w:rPr>
          <w:rFonts w:ascii="Arial Narrow" w:hAnsi="Arial Narrow"/>
        </w:rPr>
        <w:t>Participants.</w:t>
      </w:r>
    </w:p>
    <w:p w14:paraId="65534FFC" w14:textId="77777777" w:rsidR="00503B67" w:rsidRPr="00983DC9" w:rsidRDefault="00EA507A" w:rsidP="00EA3BD8">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Experience facilitating individual and/or group activities is</w:t>
      </w:r>
      <w:r w:rsidRPr="00983DC9">
        <w:rPr>
          <w:rFonts w:ascii="Arial Narrow" w:hAnsi="Arial Narrow"/>
          <w:spacing w:val="-5"/>
        </w:rPr>
        <w:t xml:space="preserve"> </w:t>
      </w:r>
      <w:r w:rsidRPr="00983DC9">
        <w:rPr>
          <w:rFonts w:ascii="Arial Narrow" w:hAnsi="Arial Narrow"/>
        </w:rPr>
        <w:t>desirable.</w:t>
      </w:r>
    </w:p>
    <w:p w14:paraId="4830649E" w14:textId="77777777" w:rsidR="006C2F0B" w:rsidRPr="00983DC9" w:rsidRDefault="006C2F0B" w:rsidP="00EC7321">
      <w:pPr>
        <w:tabs>
          <w:tab w:val="left" w:pos="798"/>
          <w:tab w:val="left" w:pos="799"/>
        </w:tabs>
        <w:ind w:left="851"/>
        <w:jc w:val="both"/>
        <w:rPr>
          <w:rFonts w:ascii="Arial Narrow" w:hAnsi="Arial Narrow"/>
        </w:rPr>
      </w:pPr>
    </w:p>
    <w:p w14:paraId="0390D4B9" w14:textId="77777777" w:rsidR="00503B67" w:rsidRPr="00983DC9" w:rsidRDefault="006C2F0B" w:rsidP="00983DC9">
      <w:pPr>
        <w:pStyle w:val="Heading3"/>
        <w:ind w:left="0"/>
        <w:rPr>
          <w:rFonts w:ascii="Arial Narrow" w:hAnsi="Arial Narrow"/>
        </w:rPr>
      </w:pPr>
      <w:r w:rsidRPr="00983DC9">
        <w:rPr>
          <w:rStyle w:val="normaltextrun"/>
          <w:rFonts w:ascii="Arial Narrow" w:hAnsi="Arial Narrow" w:cs="Segoe UI"/>
          <w:lang w:bidi="ar-SA"/>
        </w:rPr>
        <w:t xml:space="preserve">Skills </w:t>
      </w:r>
      <w:r w:rsidRPr="00983DC9">
        <w:rPr>
          <w:rFonts w:ascii="Arial Narrow" w:hAnsi="Arial Narrow"/>
        </w:rPr>
        <w:t>and Attributes</w:t>
      </w:r>
    </w:p>
    <w:p w14:paraId="663D7015" w14:textId="77777777" w:rsidR="006C2F0B" w:rsidRPr="00983DC9" w:rsidRDefault="006C2F0B">
      <w:pPr>
        <w:pStyle w:val="Heading3"/>
        <w:rPr>
          <w:rFonts w:ascii="Arial Narrow" w:hAnsi="Arial Narrow"/>
        </w:rPr>
      </w:pPr>
    </w:p>
    <w:p w14:paraId="5E01BC47"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Comprehensive understanding of National Disability Insurance Act 2013, Restrictive Practices, Human Services Quality Framework (HSQF), and Work Health and Safety Act 2011 or able to quickly acquire understanding and apply to the position.</w:t>
      </w:r>
    </w:p>
    <w:p w14:paraId="03A0EA28"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Demonstrated ability to relate effectively to, and communicate sensitively </w:t>
      </w:r>
      <w:r w:rsidR="00EC7321" w:rsidRPr="00983DC9">
        <w:rPr>
          <w:rFonts w:ascii="Arial Narrow" w:hAnsi="Arial Narrow"/>
        </w:rPr>
        <w:t>with persons living with a disability.</w:t>
      </w:r>
    </w:p>
    <w:p w14:paraId="4F43A565"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Well-developed interpersonal, negotiation, mediation, and oral and written communication skills. </w:t>
      </w:r>
    </w:p>
    <w:p w14:paraId="712CFB9D"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Demonstrated ability to work effectively in collaboration with other relevant community and government organisations. </w:t>
      </w:r>
    </w:p>
    <w:p w14:paraId="65BDB3C3"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Demonstrated ability to write reports and maintain Participant records and statistical data. </w:t>
      </w:r>
    </w:p>
    <w:p w14:paraId="39A63840"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Demonstrated ability to work independently and within a team. </w:t>
      </w:r>
    </w:p>
    <w:p w14:paraId="38C8C51E"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Sound time management and organisational skills and proven capacity to prioritise work commitments. </w:t>
      </w:r>
    </w:p>
    <w:p w14:paraId="093EEFE3"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Ability to maintain high ethical standards. </w:t>
      </w:r>
    </w:p>
    <w:p w14:paraId="4E857EBA"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Commitment to observing and implementing work health and safety (WHS) requirements. </w:t>
      </w:r>
    </w:p>
    <w:p w14:paraId="725B864D" w14:textId="77777777" w:rsidR="006C2F0B" w:rsidRPr="00983DC9" w:rsidRDefault="006C2F0B" w:rsidP="006C2F0B">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Well-developed computer skills, with proficiency in the Microsoft Office suite and use of information management systems. </w:t>
      </w:r>
    </w:p>
    <w:p w14:paraId="3B58B103" w14:textId="77777777" w:rsidR="00F36292" w:rsidRPr="00983DC9" w:rsidRDefault="00F36292" w:rsidP="0059346B">
      <w:pPr>
        <w:pStyle w:val="Heading3"/>
        <w:ind w:left="0"/>
        <w:rPr>
          <w:rFonts w:ascii="Arial Narrow" w:hAnsi="Arial Narrow"/>
        </w:rPr>
      </w:pPr>
    </w:p>
    <w:p w14:paraId="548B8672" w14:textId="77777777" w:rsidR="00503B67" w:rsidRPr="00983DC9" w:rsidRDefault="00EA3BD8" w:rsidP="00983DC9">
      <w:pPr>
        <w:pStyle w:val="paragraph"/>
        <w:spacing w:before="0" w:beforeAutospacing="0" w:after="0" w:afterAutospacing="0"/>
        <w:ind w:left="270"/>
        <w:textAlignment w:val="baseline"/>
        <w:rPr>
          <w:rStyle w:val="normaltextrun"/>
          <w:rFonts w:ascii="Arial Narrow" w:hAnsi="Arial Narrow" w:cs="Segoe UI"/>
          <w:b/>
          <w:bCs/>
          <w:sz w:val="22"/>
        </w:rPr>
      </w:pPr>
      <w:r w:rsidRPr="00983DC9">
        <w:rPr>
          <w:rStyle w:val="normaltextrun"/>
          <w:rFonts w:ascii="Arial Narrow" w:hAnsi="Arial Narrow" w:cs="Segoe UI"/>
          <w:b/>
          <w:bCs/>
          <w:sz w:val="22"/>
        </w:rPr>
        <w:t>Mandatory Requirements</w:t>
      </w:r>
    </w:p>
    <w:p w14:paraId="07B1B2C3" w14:textId="77777777" w:rsidR="006C2F0B" w:rsidRPr="00983DC9" w:rsidRDefault="006C2F0B">
      <w:pPr>
        <w:pStyle w:val="Heading3"/>
        <w:rPr>
          <w:rFonts w:ascii="Arial Narrow" w:hAnsi="Arial Narrow"/>
        </w:rPr>
      </w:pPr>
    </w:p>
    <w:p w14:paraId="4723932B" w14:textId="77777777" w:rsidR="00EA3BD8" w:rsidRPr="00983DC9" w:rsidRDefault="00EA3BD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Current Queensland Driver Licence</w:t>
      </w:r>
    </w:p>
    <w:p w14:paraId="3AD1B888" w14:textId="77777777" w:rsidR="00EA3BD8" w:rsidRPr="00983DC9" w:rsidRDefault="00EA3BD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Possession of, or eligibility to obtain, a current, valid Blue Card Positive Notice (Working with Children check)</w:t>
      </w:r>
    </w:p>
    <w:p w14:paraId="1AA10011" w14:textId="77777777" w:rsidR="00EA3BD8" w:rsidRPr="00983DC9" w:rsidRDefault="00EA3BD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Possession of, or eligibility to obtain, a current NDIS Worker Screening Prescribed Notice (Criminal History screening)</w:t>
      </w:r>
    </w:p>
    <w:p w14:paraId="2D8C4AAB" w14:textId="77777777" w:rsidR="00EA3BD8" w:rsidRPr="00983DC9" w:rsidRDefault="00EA3BD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Ability to pass drug and alcohol screening.</w:t>
      </w:r>
    </w:p>
    <w:p w14:paraId="7A194853" w14:textId="211FB194" w:rsidR="003C52EB" w:rsidRPr="00DE55C0" w:rsidRDefault="00910FDC" w:rsidP="00F36292">
      <w:pPr>
        <w:pStyle w:val="ListParagraph"/>
        <w:numPr>
          <w:ilvl w:val="0"/>
          <w:numId w:val="15"/>
        </w:numPr>
        <w:tabs>
          <w:tab w:val="left" w:pos="798"/>
          <w:tab w:val="left" w:pos="799"/>
        </w:tabs>
        <w:jc w:val="both"/>
        <w:rPr>
          <w:rFonts w:ascii="Arial Narrow" w:hAnsi="Arial Narrow"/>
          <w:b/>
        </w:rPr>
      </w:pPr>
      <w:r w:rsidRPr="00DE55C0">
        <w:rPr>
          <w:rFonts w:ascii="Arial Narrow" w:hAnsi="Arial Narrow"/>
        </w:rPr>
        <w:t>B</w:t>
      </w:r>
      <w:r w:rsidR="003C52EB" w:rsidRPr="00DE55C0">
        <w:rPr>
          <w:rFonts w:ascii="Arial Narrow" w:hAnsi="Arial Narrow"/>
        </w:rPr>
        <w:t>e avail</w:t>
      </w:r>
      <w:r w:rsidRPr="00DE55C0">
        <w:rPr>
          <w:rFonts w:ascii="Arial Narrow" w:hAnsi="Arial Narrow"/>
        </w:rPr>
        <w:t>able</w:t>
      </w:r>
      <w:r w:rsidRPr="00DE55C0">
        <w:rPr>
          <w:rFonts w:ascii="Arial Narrow" w:hAnsi="Arial Narrow"/>
          <w:b/>
        </w:rPr>
        <w:t xml:space="preserve"> </w:t>
      </w:r>
      <w:r w:rsidRPr="00DE55C0">
        <w:rPr>
          <w:rFonts w:ascii="Arial Narrow" w:hAnsi="Arial Narrow"/>
        </w:rPr>
        <w:t>to work a rotating on call roster</w:t>
      </w:r>
      <w:r w:rsidR="00A1470D" w:rsidRPr="00DE55C0">
        <w:rPr>
          <w:rFonts w:ascii="Arial Narrow" w:hAnsi="Arial Narrow"/>
        </w:rPr>
        <w:t xml:space="preserve"> including weekends</w:t>
      </w:r>
    </w:p>
    <w:p w14:paraId="36F89FEC" w14:textId="77777777" w:rsidR="00F36292" w:rsidRPr="00983DC9" w:rsidRDefault="00F36292" w:rsidP="00F36292">
      <w:pPr>
        <w:pStyle w:val="ListParagraph"/>
        <w:tabs>
          <w:tab w:val="left" w:pos="798"/>
          <w:tab w:val="left" w:pos="799"/>
        </w:tabs>
        <w:ind w:left="1211" w:firstLine="0"/>
        <w:jc w:val="both"/>
        <w:rPr>
          <w:rFonts w:ascii="Arial Narrow" w:hAnsi="Arial Narrow"/>
          <w:b/>
        </w:rPr>
      </w:pPr>
    </w:p>
    <w:p w14:paraId="7B1BFFAA" w14:textId="77777777" w:rsidR="00FD7E18" w:rsidRPr="00983DC9" w:rsidRDefault="00FD7E18" w:rsidP="00983DC9">
      <w:pPr>
        <w:pStyle w:val="paragraph"/>
        <w:spacing w:before="0" w:beforeAutospacing="0" w:after="0" w:afterAutospacing="0"/>
        <w:ind w:left="270"/>
        <w:textAlignment w:val="baseline"/>
        <w:rPr>
          <w:rStyle w:val="normaltextrun"/>
          <w:rFonts w:ascii="Arial Narrow" w:hAnsi="Arial Narrow" w:cs="Segoe UI"/>
          <w:b/>
          <w:bCs/>
          <w:sz w:val="22"/>
        </w:rPr>
      </w:pPr>
      <w:r w:rsidRPr="00983DC9">
        <w:rPr>
          <w:rStyle w:val="normaltextrun"/>
          <w:rFonts w:ascii="Arial Narrow" w:hAnsi="Arial Narrow" w:cs="Segoe UI"/>
          <w:b/>
          <w:bCs/>
          <w:sz w:val="22"/>
        </w:rPr>
        <w:t>Performance Appraisal</w:t>
      </w:r>
    </w:p>
    <w:p w14:paraId="7C2C2247" w14:textId="77777777" w:rsidR="00FD7E18" w:rsidRPr="00983DC9" w:rsidRDefault="00C34206" w:rsidP="00C34206">
      <w:pPr>
        <w:pStyle w:val="BodyText"/>
        <w:tabs>
          <w:tab w:val="left" w:pos="284"/>
        </w:tabs>
        <w:spacing w:before="137"/>
        <w:ind w:left="0"/>
        <w:rPr>
          <w:rFonts w:ascii="Arial Narrow" w:hAnsi="Arial Narrow"/>
        </w:rPr>
      </w:pPr>
      <w:r>
        <w:rPr>
          <w:rFonts w:ascii="Arial Narrow" w:hAnsi="Arial Narrow"/>
        </w:rPr>
        <w:t xml:space="preserve">     </w:t>
      </w:r>
      <w:r w:rsidR="00FD7E18" w:rsidRPr="00983DC9">
        <w:rPr>
          <w:rFonts w:ascii="Arial Narrow" w:hAnsi="Arial Narrow"/>
        </w:rPr>
        <w:t>This position is subject to:</w:t>
      </w:r>
    </w:p>
    <w:p w14:paraId="442BF202" w14:textId="3D87F851" w:rsidR="00FD7E18" w:rsidRPr="00983DC9" w:rsidRDefault="00FD7E1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 xml:space="preserve">Probationary performance appraisals at or before the end of each of the incumbent’s </w:t>
      </w:r>
      <w:r w:rsidR="009E50F1">
        <w:rPr>
          <w:rFonts w:ascii="Arial Narrow" w:hAnsi="Arial Narrow"/>
        </w:rPr>
        <w:t>third</w:t>
      </w:r>
      <w:r w:rsidRPr="00983DC9">
        <w:rPr>
          <w:rFonts w:ascii="Arial Narrow" w:hAnsi="Arial Narrow"/>
        </w:rPr>
        <w:t xml:space="preserve"> and fifth months of employment; and</w:t>
      </w:r>
    </w:p>
    <w:p w14:paraId="64F00613" w14:textId="77777777" w:rsidR="00FD7E18" w:rsidRPr="00983DC9" w:rsidRDefault="00FD7E18" w:rsidP="00F36292">
      <w:pPr>
        <w:pStyle w:val="ListParagraph"/>
        <w:numPr>
          <w:ilvl w:val="0"/>
          <w:numId w:val="15"/>
        </w:numPr>
        <w:tabs>
          <w:tab w:val="left" w:pos="798"/>
          <w:tab w:val="left" w:pos="799"/>
        </w:tabs>
        <w:jc w:val="both"/>
        <w:rPr>
          <w:rFonts w:ascii="Arial Narrow" w:hAnsi="Arial Narrow"/>
        </w:rPr>
      </w:pPr>
      <w:r w:rsidRPr="00983DC9">
        <w:rPr>
          <w:rFonts w:ascii="Arial Narrow" w:hAnsi="Arial Narrow"/>
        </w:rPr>
        <w:t>Annual performance appraisals on the anniversary of</w:t>
      </w:r>
      <w:r w:rsidRPr="00983DC9">
        <w:rPr>
          <w:rFonts w:ascii="Arial Narrow" w:hAnsi="Arial Narrow"/>
          <w:spacing w:val="-7"/>
        </w:rPr>
        <w:t xml:space="preserve"> </w:t>
      </w:r>
      <w:r w:rsidRPr="00983DC9">
        <w:rPr>
          <w:rFonts w:ascii="Arial Narrow" w:hAnsi="Arial Narrow"/>
        </w:rPr>
        <w:t>employment.</w:t>
      </w:r>
    </w:p>
    <w:p w14:paraId="6725EE74" w14:textId="77777777" w:rsidR="00FD7E18" w:rsidRPr="00983DC9" w:rsidRDefault="00FD7E18" w:rsidP="00983DC9">
      <w:pPr>
        <w:pStyle w:val="paragraph"/>
        <w:spacing w:before="0" w:beforeAutospacing="0" w:after="0" w:afterAutospacing="0"/>
        <w:ind w:left="270"/>
        <w:textAlignment w:val="baseline"/>
        <w:rPr>
          <w:rStyle w:val="normaltextrun"/>
          <w:rFonts w:ascii="Arial Narrow" w:hAnsi="Arial Narrow" w:cs="Segoe UI"/>
          <w:b/>
          <w:bCs/>
          <w:sz w:val="22"/>
          <w:szCs w:val="22"/>
        </w:rPr>
      </w:pPr>
      <w:r w:rsidRPr="00983DC9">
        <w:rPr>
          <w:rStyle w:val="normaltextrun"/>
          <w:rFonts w:ascii="Arial Narrow" w:hAnsi="Arial Narrow" w:cs="Segoe UI"/>
          <w:b/>
          <w:bCs/>
          <w:sz w:val="22"/>
          <w:szCs w:val="22"/>
        </w:rPr>
        <w:t>Note</w:t>
      </w:r>
    </w:p>
    <w:p w14:paraId="3539B308" w14:textId="77777777" w:rsidR="00FD7E18" w:rsidRPr="00983DC9" w:rsidRDefault="00FD7E18" w:rsidP="00FD7E18">
      <w:pPr>
        <w:pStyle w:val="BodyText"/>
        <w:spacing w:line="20" w:lineRule="exact"/>
        <w:ind w:left="226"/>
        <w:rPr>
          <w:rFonts w:ascii="Arial Narrow" w:hAnsi="Arial Narrow"/>
        </w:rPr>
      </w:pPr>
    </w:p>
    <w:p w14:paraId="0195FA0D" w14:textId="77777777" w:rsidR="00FD7E18" w:rsidRPr="00983DC9" w:rsidRDefault="00C34206" w:rsidP="00C34206">
      <w:pPr>
        <w:pStyle w:val="BodyText"/>
        <w:spacing w:before="137"/>
        <w:ind w:left="284" w:hanging="284"/>
        <w:rPr>
          <w:rFonts w:ascii="Arial Narrow" w:hAnsi="Arial Narrow"/>
        </w:rPr>
      </w:pPr>
      <w:r>
        <w:rPr>
          <w:rFonts w:ascii="Arial Narrow" w:hAnsi="Arial Narrow"/>
        </w:rPr>
        <w:t xml:space="preserve">      </w:t>
      </w:r>
      <w:r w:rsidR="00FD7E18" w:rsidRPr="00983DC9">
        <w:rPr>
          <w:rFonts w:ascii="Arial Narrow" w:hAnsi="Arial Narrow"/>
        </w:rPr>
        <w:t xml:space="preserve">It is not the intention of this Position Description to limit the scope, responsibilities, or accountabilities of the position but to </w:t>
      </w:r>
      <w:r>
        <w:rPr>
          <w:rFonts w:ascii="Arial Narrow" w:hAnsi="Arial Narrow"/>
        </w:rPr>
        <w:t xml:space="preserve">  </w:t>
      </w:r>
      <w:r w:rsidR="00FD7E18" w:rsidRPr="00983DC9">
        <w:rPr>
          <w:rFonts w:ascii="Arial Narrow" w:hAnsi="Arial Narrow"/>
        </w:rPr>
        <w:t>highlight its key aspects. These aspects may be altered in accordance with the changing requirements of the role.</w:t>
      </w:r>
    </w:p>
    <w:p w14:paraId="71A6646A" w14:textId="77777777" w:rsidR="00983DC9" w:rsidRPr="00983DC9" w:rsidRDefault="00983DC9" w:rsidP="00F36292">
      <w:pPr>
        <w:pStyle w:val="BodyText"/>
        <w:spacing w:before="137"/>
        <w:ind w:left="438"/>
        <w:rPr>
          <w:rFonts w:ascii="Arial Narrow" w:hAnsi="Arial Narrow"/>
        </w:rPr>
      </w:pPr>
    </w:p>
    <w:p w14:paraId="17673058" w14:textId="77777777" w:rsidR="00983DC9" w:rsidRPr="00983DC9" w:rsidRDefault="00983DC9" w:rsidP="00983DC9">
      <w:pPr>
        <w:pStyle w:val="paragraph"/>
        <w:spacing w:before="0" w:beforeAutospacing="0" w:after="0" w:afterAutospacing="0"/>
        <w:ind w:left="270"/>
        <w:textAlignment w:val="baseline"/>
        <w:rPr>
          <w:rStyle w:val="eop"/>
          <w:rFonts w:ascii="Arial Narrow" w:eastAsia="Calibri" w:hAnsi="Arial Narrow" w:cs="Segoe UI"/>
          <w:sz w:val="22"/>
          <w:szCs w:val="22"/>
        </w:rPr>
      </w:pPr>
      <w:r w:rsidRPr="00983DC9">
        <w:rPr>
          <w:rStyle w:val="normaltextrun"/>
          <w:rFonts w:ascii="Arial Narrow" w:hAnsi="Arial Narrow" w:cs="Segoe UI"/>
          <w:b/>
          <w:bCs/>
          <w:sz w:val="22"/>
          <w:szCs w:val="22"/>
        </w:rPr>
        <w:t>Certification</w:t>
      </w:r>
      <w:r w:rsidRPr="00983DC9">
        <w:rPr>
          <w:rStyle w:val="eop"/>
          <w:rFonts w:ascii="Arial Narrow" w:eastAsia="Calibri" w:hAnsi="Arial Narrow" w:cs="Segoe UI"/>
          <w:sz w:val="22"/>
          <w:szCs w:val="22"/>
        </w:rPr>
        <w:t> </w:t>
      </w:r>
    </w:p>
    <w:p w14:paraId="6CB66C51" w14:textId="77777777" w:rsidR="006C2F0B" w:rsidRPr="00983DC9" w:rsidRDefault="006C2F0B" w:rsidP="00FD7E18">
      <w:pPr>
        <w:pStyle w:val="Heading1"/>
        <w:spacing w:after="20"/>
        <w:rPr>
          <w:rFonts w:ascii="Arial Narrow" w:hAnsi="Arial Narrow"/>
          <w:b/>
          <w:sz w:val="22"/>
          <w:szCs w:val="22"/>
        </w:rPr>
      </w:pPr>
    </w:p>
    <w:p w14:paraId="2D666327" w14:textId="77777777" w:rsidR="00F36292" w:rsidRPr="00983DC9" w:rsidRDefault="00F36292" w:rsidP="00FD7E18">
      <w:pPr>
        <w:pStyle w:val="Heading1"/>
        <w:spacing w:after="20"/>
        <w:rPr>
          <w:rFonts w:ascii="Arial Narrow" w:hAnsi="Arial Narrow"/>
          <w:b/>
          <w:sz w:val="22"/>
          <w:szCs w:val="22"/>
        </w:rPr>
      </w:pPr>
    </w:p>
    <w:p w14:paraId="4BF68F3B" w14:textId="77777777" w:rsidR="006C2F0B" w:rsidRPr="00983DC9" w:rsidRDefault="006C2F0B" w:rsidP="006C2F0B">
      <w:pPr>
        <w:pStyle w:val="paragraph"/>
        <w:spacing w:before="0" w:beforeAutospacing="0" w:after="0" w:afterAutospacing="0"/>
        <w:ind w:left="270"/>
        <w:textAlignment w:val="baseline"/>
        <w:rPr>
          <w:rStyle w:val="eop"/>
          <w:rFonts w:ascii="Arial Narrow" w:eastAsia="Calibri" w:hAnsi="Arial Narrow" w:cs="Segoe UI"/>
          <w:sz w:val="22"/>
          <w:szCs w:val="22"/>
        </w:rPr>
      </w:pPr>
      <w:r w:rsidRPr="00983DC9">
        <w:rPr>
          <w:rStyle w:val="normaltextrun"/>
          <w:rFonts w:ascii="Arial Narrow" w:hAnsi="Arial Narrow" w:cs="Segoe UI"/>
          <w:b/>
          <w:bCs/>
          <w:sz w:val="22"/>
          <w:szCs w:val="22"/>
        </w:rPr>
        <w:t>Employee</w:t>
      </w:r>
      <w:r w:rsidRPr="00983DC9">
        <w:rPr>
          <w:rStyle w:val="eop"/>
          <w:rFonts w:ascii="Arial Narrow" w:eastAsia="Calibri" w:hAnsi="Arial Narrow" w:cs="Segoe UI"/>
          <w:sz w:val="22"/>
          <w:szCs w:val="22"/>
        </w:rPr>
        <w:t> </w:t>
      </w:r>
    </w:p>
    <w:p w14:paraId="4CE1AFE3" w14:textId="77777777" w:rsidR="00F36292" w:rsidRPr="00983DC9" w:rsidRDefault="00F36292" w:rsidP="006C2F0B">
      <w:pPr>
        <w:pStyle w:val="paragraph"/>
        <w:spacing w:before="0" w:beforeAutospacing="0" w:after="0" w:afterAutospacing="0"/>
        <w:ind w:left="270"/>
        <w:textAlignment w:val="baseline"/>
        <w:rPr>
          <w:rFonts w:ascii="Arial Narrow" w:hAnsi="Arial Narrow" w:cs="Segoe UI"/>
          <w:sz w:val="22"/>
          <w:szCs w:val="22"/>
        </w:rPr>
      </w:pPr>
    </w:p>
    <w:p w14:paraId="09256F0F" w14:textId="77777777" w:rsidR="006C2F0B" w:rsidRPr="00983DC9" w:rsidRDefault="006C2F0B" w:rsidP="006C2F0B">
      <w:pPr>
        <w:pStyle w:val="paragraph"/>
        <w:spacing w:before="0" w:beforeAutospacing="0" w:after="0" w:afterAutospacing="0"/>
        <w:ind w:left="105" w:right="-2370"/>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I hereby acknowledge that I have read, understood and agree to comply with this Position Description.  I accept all</w:t>
      </w:r>
      <w:r w:rsidRPr="00983DC9">
        <w:rPr>
          <w:rStyle w:val="eop"/>
          <w:rFonts w:ascii="Arial Narrow" w:eastAsia="Calibri" w:hAnsi="Arial Narrow" w:cs="Segoe UI"/>
          <w:sz w:val="22"/>
          <w:szCs w:val="22"/>
        </w:rPr>
        <w:t> </w:t>
      </w:r>
    </w:p>
    <w:p w14:paraId="7C2252E2" w14:textId="77777777" w:rsidR="006C2F0B" w:rsidRPr="00983DC9" w:rsidRDefault="006C2F0B" w:rsidP="006C2F0B">
      <w:pPr>
        <w:pStyle w:val="paragraph"/>
        <w:spacing w:before="0" w:beforeAutospacing="0" w:after="0" w:afterAutospacing="0"/>
        <w:ind w:right="-2370" w:firstLine="16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position requirements, including its responsibilities and key performance indicators which may be altered in accordance </w:t>
      </w:r>
      <w:r w:rsidRPr="00983DC9">
        <w:rPr>
          <w:rStyle w:val="eop"/>
          <w:rFonts w:ascii="Arial Narrow" w:eastAsia="Calibri" w:hAnsi="Arial Narrow" w:cs="Segoe UI"/>
          <w:sz w:val="22"/>
          <w:szCs w:val="22"/>
        </w:rPr>
        <w:t> </w:t>
      </w:r>
    </w:p>
    <w:p w14:paraId="4BD2B065"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with the changing requirements of the role.</w:t>
      </w:r>
      <w:r w:rsidRPr="00983DC9">
        <w:rPr>
          <w:rStyle w:val="eop"/>
          <w:rFonts w:ascii="Arial Narrow" w:eastAsia="Calibri" w:hAnsi="Arial Narrow" w:cs="Segoe UI"/>
          <w:sz w:val="22"/>
          <w:szCs w:val="22"/>
        </w:rPr>
        <w:t> </w:t>
      </w:r>
    </w:p>
    <w:p w14:paraId="6CC5FC1D"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0265D42F"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1789B511"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Name_________________________________________Signature_______________________________Date_________</w:t>
      </w:r>
      <w:r w:rsidRPr="00983DC9">
        <w:rPr>
          <w:rStyle w:val="eop"/>
          <w:rFonts w:ascii="Arial Narrow" w:eastAsia="Calibri" w:hAnsi="Arial Narrow" w:cs="Segoe UI"/>
          <w:sz w:val="22"/>
          <w:szCs w:val="22"/>
        </w:rPr>
        <w:t> </w:t>
      </w:r>
    </w:p>
    <w:p w14:paraId="18F4042E"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64510943"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w:t>
      </w:r>
      <w:r w:rsidRPr="00983DC9">
        <w:rPr>
          <w:rStyle w:val="normaltextrun"/>
          <w:rFonts w:ascii="Arial Narrow" w:hAnsi="Arial Narrow" w:cs="Segoe UI"/>
          <w:b/>
          <w:bCs/>
          <w:sz w:val="22"/>
          <w:szCs w:val="22"/>
        </w:rPr>
        <w:t>Direct Supervisor</w:t>
      </w:r>
      <w:r w:rsidRPr="00983DC9">
        <w:rPr>
          <w:rStyle w:val="eop"/>
          <w:rFonts w:ascii="Arial Narrow" w:eastAsia="Calibri" w:hAnsi="Arial Narrow" w:cs="Segoe UI"/>
          <w:sz w:val="22"/>
          <w:szCs w:val="22"/>
        </w:rPr>
        <w:t> </w:t>
      </w:r>
    </w:p>
    <w:p w14:paraId="13DD4428"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2A8C6CD4"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I certify that this Position Description is an accurate representation of the current requirements of the role.</w:t>
      </w:r>
      <w:r w:rsidRPr="00983DC9">
        <w:rPr>
          <w:rStyle w:val="eop"/>
          <w:rFonts w:ascii="Arial Narrow" w:eastAsia="Calibri" w:hAnsi="Arial Narrow" w:cs="Segoe UI"/>
          <w:sz w:val="22"/>
          <w:szCs w:val="22"/>
        </w:rPr>
        <w:t> </w:t>
      </w:r>
    </w:p>
    <w:p w14:paraId="6837C0A1"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3DE5C27F"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eop"/>
          <w:rFonts w:ascii="Arial Narrow" w:eastAsia="Calibri" w:hAnsi="Arial Narrow" w:cs="Segoe UI"/>
          <w:sz w:val="22"/>
          <w:szCs w:val="22"/>
        </w:rPr>
        <w:t> </w:t>
      </w:r>
    </w:p>
    <w:p w14:paraId="32634C18" w14:textId="77777777" w:rsidR="006C2F0B" w:rsidRPr="00983DC9" w:rsidRDefault="006C2F0B" w:rsidP="006C2F0B">
      <w:pPr>
        <w:pStyle w:val="paragraph"/>
        <w:spacing w:before="0" w:beforeAutospacing="0" w:after="0" w:afterAutospacing="0"/>
        <w:ind w:left="270" w:right="-2370" w:hanging="105"/>
        <w:jc w:val="both"/>
        <w:textAlignment w:val="baseline"/>
        <w:rPr>
          <w:rFonts w:ascii="Arial Narrow" w:hAnsi="Arial Narrow" w:cs="Segoe UI"/>
          <w:sz w:val="22"/>
          <w:szCs w:val="22"/>
        </w:rPr>
      </w:pPr>
      <w:r w:rsidRPr="00983DC9">
        <w:rPr>
          <w:rStyle w:val="normaltextrun"/>
          <w:rFonts w:ascii="Arial Narrow" w:hAnsi="Arial Narrow" w:cs="Segoe UI"/>
          <w:sz w:val="22"/>
          <w:szCs w:val="22"/>
        </w:rPr>
        <w:t>  Name________________________________________ Signature_____________________________Position_________</w:t>
      </w:r>
      <w:r w:rsidRPr="00983DC9">
        <w:rPr>
          <w:rStyle w:val="eop"/>
          <w:rFonts w:ascii="Arial Narrow" w:eastAsia="Calibri" w:hAnsi="Arial Narrow" w:cs="Segoe UI"/>
          <w:sz w:val="22"/>
          <w:szCs w:val="22"/>
        </w:rPr>
        <w:t> </w:t>
      </w:r>
    </w:p>
    <w:p w14:paraId="266AF2E9" w14:textId="77777777" w:rsidR="006C2F0B" w:rsidRPr="00983DC9" w:rsidRDefault="006C2F0B" w:rsidP="00FD7E18">
      <w:pPr>
        <w:pStyle w:val="Heading1"/>
        <w:spacing w:after="20"/>
        <w:rPr>
          <w:rFonts w:ascii="Arial Narrow" w:hAnsi="Arial Narrow"/>
          <w:b/>
          <w:sz w:val="22"/>
          <w:szCs w:val="22"/>
        </w:rPr>
      </w:pPr>
    </w:p>
    <w:p w14:paraId="6FF5A557" w14:textId="77777777" w:rsidR="00FD7E18" w:rsidRPr="00983DC9" w:rsidRDefault="00FD7E18">
      <w:pPr>
        <w:rPr>
          <w:rFonts w:ascii="Arial Narrow" w:hAnsi="Arial Narrow"/>
          <w:b/>
        </w:rPr>
      </w:pPr>
    </w:p>
    <w:p w14:paraId="3DD4EC7F" w14:textId="084ACE59" w:rsidR="00FA3D07" w:rsidRDefault="00FA3D07">
      <w:pPr>
        <w:rPr>
          <w:rFonts w:ascii="Arial Narrow" w:hAnsi="Arial Narrow"/>
          <w:b/>
        </w:rPr>
      </w:pPr>
    </w:p>
    <w:p w14:paraId="73E7ED2E" w14:textId="77777777" w:rsidR="00FA3D07" w:rsidRPr="00FA3D07" w:rsidRDefault="00FA3D07" w:rsidP="00FA3D07">
      <w:pPr>
        <w:rPr>
          <w:rFonts w:ascii="Arial Narrow" w:hAnsi="Arial Narrow"/>
        </w:rPr>
      </w:pPr>
    </w:p>
    <w:p w14:paraId="71B2FE94" w14:textId="77777777" w:rsidR="00FA3D07" w:rsidRPr="00FA3D07" w:rsidRDefault="00FA3D07" w:rsidP="00FA3D07">
      <w:pPr>
        <w:rPr>
          <w:rFonts w:ascii="Arial Narrow" w:hAnsi="Arial Narrow"/>
        </w:rPr>
      </w:pPr>
    </w:p>
    <w:p w14:paraId="38DADFF5" w14:textId="7ADD7131" w:rsidR="00FA3D07" w:rsidRDefault="00FA3D07" w:rsidP="00FA3D07">
      <w:pPr>
        <w:rPr>
          <w:rFonts w:ascii="Arial Narrow" w:hAnsi="Arial Narrow"/>
        </w:rPr>
      </w:pPr>
    </w:p>
    <w:p w14:paraId="1C4C67B4" w14:textId="3A332474" w:rsidR="00FD7E18" w:rsidRPr="00FA3D07" w:rsidRDefault="00FA3D07" w:rsidP="00FA3D07">
      <w:pPr>
        <w:tabs>
          <w:tab w:val="left" w:pos="2607"/>
        </w:tabs>
        <w:rPr>
          <w:rFonts w:ascii="Arial Narrow" w:hAnsi="Arial Narrow"/>
        </w:rPr>
      </w:pPr>
      <w:r>
        <w:rPr>
          <w:rFonts w:ascii="Arial Narrow" w:hAnsi="Arial Narrow"/>
        </w:rPr>
        <w:tab/>
      </w:r>
    </w:p>
    <w:sectPr w:rsidR="00FD7E18" w:rsidRPr="00FA3D07" w:rsidSect="00E8407A">
      <w:headerReference w:type="default" r:id="rId10"/>
      <w:footerReference w:type="default" r:id="rId11"/>
      <w:pgSz w:w="11900" w:h="16860"/>
      <w:pgMar w:top="1321" w:right="510" w:bottom="1639" w:left="510" w:header="28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E993" w14:textId="77777777" w:rsidR="00244160" w:rsidRDefault="00244160">
      <w:r>
        <w:separator/>
      </w:r>
    </w:p>
  </w:endnote>
  <w:endnote w:type="continuationSeparator" w:id="0">
    <w:p w14:paraId="79E54AA7" w14:textId="77777777" w:rsidR="00244160" w:rsidRDefault="0024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CE2E" w14:textId="03739E53" w:rsidR="00CD21FD" w:rsidRPr="00CD21FD" w:rsidRDefault="00B31405" w:rsidP="00B31405">
    <w:pPr>
      <w:pBdr>
        <w:top w:val="single" w:sz="4" w:space="1" w:color="auto"/>
        <w:left w:val="single" w:sz="4" w:space="4" w:color="auto"/>
        <w:bottom w:val="single" w:sz="4" w:space="1" w:color="auto"/>
        <w:right w:val="single" w:sz="4" w:space="4" w:color="auto"/>
      </w:pBdr>
      <w:shd w:val="clear" w:color="auto" w:fill="D9D9D9"/>
      <w:rPr>
        <w:rFonts w:ascii="Arial Narrow" w:hAnsi="Arial Narrow"/>
        <w:smallCaps/>
        <w:sz w:val="12"/>
        <w:szCs w:val="12"/>
      </w:rPr>
    </w:pPr>
    <w:r w:rsidRPr="00CD21FD">
      <w:rPr>
        <w:rFonts w:ascii="Arial Narrow" w:hAnsi="Arial Narrow"/>
        <w:smallCaps/>
        <w:sz w:val="12"/>
        <w:szCs w:val="12"/>
      </w:rPr>
      <w:t xml:space="preserve">form no: p&amp;c-for-043 client engagement officer position description         </w:t>
    </w:r>
    <w:r>
      <w:rPr>
        <w:rFonts w:ascii="Arial Narrow" w:hAnsi="Arial Narrow"/>
        <w:smallCaps/>
        <w:sz w:val="12"/>
        <w:szCs w:val="12"/>
      </w:rPr>
      <w:t xml:space="preserve">                                                                                      </w:t>
    </w:r>
    <w:r w:rsidRPr="00CD21FD">
      <w:rPr>
        <w:rFonts w:ascii="Arial Narrow" w:hAnsi="Arial Narrow"/>
        <w:smallCaps/>
        <w:sz w:val="12"/>
        <w:szCs w:val="12"/>
      </w:rPr>
      <w:t xml:space="preserve">  version no: </w:t>
    </w:r>
    <w:r w:rsidR="001F781B">
      <w:rPr>
        <w:rFonts w:ascii="Arial Narrow" w:hAnsi="Arial Narrow"/>
        <w:smallCaps/>
        <w:sz w:val="12"/>
        <w:szCs w:val="12"/>
      </w:rPr>
      <w:t>3</w:t>
    </w:r>
    <w:r w:rsidRPr="00CD21FD">
      <w:rPr>
        <w:rFonts w:ascii="Arial Narrow" w:hAnsi="Arial Narrow"/>
        <w:smallCaps/>
        <w:sz w:val="12"/>
        <w:szCs w:val="12"/>
      </w:rPr>
      <w:t xml:space="preserve">                                                                                               reviewed on: </w:t>
    </w:r>
    <w:r w:rsidR="001F781B">
      <w:rPr>
        <w:rFonts w:ascii="Arial Narrow" w:hAnsi="Arial Narrow"/>
        <w:smallCaps/>
        <w:sz w:val="12"/>
        <w:szCs w:val="12"/>
      </w:rPr>
      <w:t>18/05/2023</w:t>
    </w:r>
  </w:p>
  <w:p w14:paraId="39E37CFD" w14:textId="50EC1A49" w:rsidR="00CD21FD" w:rsidRPr="00CD21FD" w:rsidRDefault="00CD21FD" w:rsidP="00EA7954">
    <w:pPr>
      <w:pStyle w:val="Footer"/>
      <w:rPr>
        <w:rFonts w:ascii="Arial Narrow" w:hAnsi="Arial Narrow"/>
        <w:color w:val="7F7F7F" w:themeColor="background1" w:themeShade="7F"/>
        <w:spacing w:val="60"/>
        <w:sz w:val="12"/>
        <w:szCs w:val="12"/>
      </w:rPr>
    </w:pPr>
    <w:r w:rsidRPr="00CD21FD">
      <w:rPr>
        <w:rFonts w:ascii="Arial Narrow" w:hAnsi="Arial Narrow"/>
        <w:color w:val="7F7F7F" w:themeColor="background1" w:themeShade="7F"/>
        <w:spacing w:val="60"/>
        <w:sz w:val="12"/>
        <w:szCs w:val="12"/>
      </w:rPr>
      <w:t xml:space="preserve">Page </w:t>
    </w:r>
    <w:r w:rsidRPr="00CD21FD">
      <w:rPr>
        <w:rFonts w:ascii="Arial Narrow" w:hAnsi="Arial Narrow"/>
        <w:b/>
        <w:bCs/>
        <w:color w:val="7F7F7F" w:themeColor="background1" w:themeShade="7F"/>
        <w:spacing w:val="60"/>
        <w:sz w:val="12"/>
        <w:szCs w:val="12"/>
      </w:rPr>
      <w:fldChar w:fldCharType="begin"/>
    </w:r>
    <w:r w:rsidRPr="00CD21FD">
      <w:rPr>
        <w:rFonts w:ascii="Arial Narrow" w:hAnsi="Arial Narrow"/>
        <w:b/>
        <w:bCs/>
        <w:color w:val="7F7F7F" w:themeColor="background1" w:themeShade="7F"/>
        <w:spacing w:val="60"/>
        <w:sz w:val="12"/>
        <w:szCs w:val="12"/>
      </w:rPr>
      <w:instrText xml:space="preserve"> PAGE  \* Arabic  \* MERGEFORMAT </w:instrText>
    </w:r>
    <w:r w:rsidRPr="00CD21FD">
      <w:rPr>
        <w:rFonts w:ascii="Arial Narrow" w:hAnsi="Arial Narrow"/>
        <w:b/>
        <w:bCs/>
        <w:color w:val="7F7F7F" w:themeColor="background1" w:themeShade="7F"/>
        <w:spacing w:val="60"/>
        <w:sz w:val="12"/>
        <w:szCs w:val="12"/>
      </w:rPr>
      <w:fldChar w:fldCharType="separate"/>
    </w:r>
    <w:r w:rsidRPr="00CD21FD">
      <w:rPr>
        <w:rFonts w:ascii="Arial Narrow" w:hAnsi="Arial Narrow"/>
        <w:b/>
        <w:bCs/>
        <w:color w:val="7F7F7F" w:themeColor="background1" w:themeShade="7F"/>
        <w:spacing w:val="60"/>
        <w:sz w:val="12"/>
        <w:szCs w:val="12"/>
      </w:rPr>
      <w:t>1</w:t>
    </w:r>
    <w:r w:rsidRPr="00CD21FD">
      <w:rPr>
        <w:rFonts w:ascii="Arial Narrow" w:hAnsi="Arial Narrow"/>
        <w:b/>
        <w:bCs/>
        <w:color w:val="7F7F7F" w:themeColor="background1" w:themeShade="7F"/>
        <w:spacing w:val="60"/>
        <w:sz w:val="12"/>
        <w:szCs w:val="12"/>
      </w:rPr>
      <w:fldChar w:fldCharType="end"/>
    </w:r>
    <w:r w:rsidRPr="00CD21FD">
      <w:rPr>
        <w:rFonts w:ascii="Arial Narrow" w:hAnsi="Arial Narrow"/>
        <w:color w:val="7F7F7F" w:themeColor="background1" w:themeShade="7F"/>
        <w:spacing w:val="60"/>
        <w:sz w:val="12"/>
        <w:szCs w:val="12"/>
      </w:rPr>
      <w:t xml:space="preserve"> of </w:t>
    </w:r>
    <w:r w:rsidRPr="00CD21FD">
      <w:rPr>
        <w:rFonts w:ascii="Arial Narrow" w:hAnsi="Arial Narrow"/>
        <w:b/>
        <w:bCs/>
        <w:color w:val="7F7F7F" w:themeColor="background1" w:themeShade="7F"/>
        <w:spacing w:val="60"/>
        <w:sz w:val="12"/>
        <w:szCs w:val="12"/>
      </w:rPr>
      <w:fldChar w:fldCharType="begin"/>
    </w:r>
    <w:r w:rsidRPr="00CD21FD">
      <w:rPr>
        <w:rFonts w:ascii="Arial Narrow" w:hAnsi="Arial Narrow"/>
        <w:b/>
        <w:bCs/>
        <w:color w:val="7F7F7F" w:themeColor="background1" w:themeShade="7F"/>
        <w:spacing w:val="60"/>
        <w:sz w:val="12"/>
        <w:szCs w:val="12"/>
      </w:rPr>
      <w:instrText xml:space="preserve"> NUMPAGES  \* Arabic  \* MERGEFORMAT </w:instrText>
    </w:r>
    <w:r w:rsidRPr="00CD21FD">
      <w:rPr>
        <w:rFonts w:ascii="Arial Narrow" w:hAnsi="Arial Narrow"/>
        <w:b/>
        <w:bCs/>
        <w:color w:val="7F7F7F" w:themeColor="background1" w:themeShade="7F"/>
        <w:spacing w:val="60"/>
        <w:sz w:val="12"/>
        <w:szCs w:val="12"/>
      </w:rPr>
      <w:fldChar w:fldCharType="separate"/>
    </w:r>
    <w:r w:rsidRPr="00CD21FD">
      <w:rPr>
        <w:rFonts w:ascii="Arial Narrow" w:hAnsi="Arial Narrow"/>
        <w:b/>
        <w:bCs/>
        <w:color w:val="7F7F7F" w:themeColor="background1" w:themeShade="7F"/>
        <w:spacing w:val="60"/>
        <w:sz w:val="12"/>
        <w:szCs w:val="12"/>
      </w:rPr>
      <w:t>1</w:t>
    </w:r>
    <w:r w:rsidRPr="00CD21FD">
      <w:rPr>
        <w:rFonts w:ascii="Arial Narrow" w:hAnsi="Arial Narrow"/>
        <w:b/>
        <w:bCs/>
        <w:color w:val="7F7F7F" w:themeColor="background1" w:themeShade="7F"/>
        <w:spacing w:val="60"/>
        <w:sz w:val="12"/>
        <w:szCs w:val="12"/>
      </w:rPr>
      <w:fldChar w:fldCharType="end"/>
    </w:r>
    <w:r w:rsidRPr="00CD21FD">
      <w:rPr>
        <w:rFonts w:ascii="Arial Narrow" w:hAnsi="Arial Narrow"/>
        <w:color w:val="7F7F7F" w:themeColor="background1" w:themeShade="7F"/>
        <w:spacing w:val="60"/>
        <w:sz w:val="12"/>
        <w:szCs w:val="12"/>
      </w:rPr>
      <w:tab/>
      <w:t xml:space="preserve">                                                 </w:t>
    </w:r>
    <w:r w:rsidR="001F781B">
      <w:rPr>
        <w:rFonts w:ascii="Arial Narrow" w:hAnsi="Arial Narrow"/>
        <w:color w:val="7F7F7F" w:themeColor="background1" w:themeShade="7F"/>
        <w:spacing w:val="60"/>
        <w:sz w:val="12"/>
        <w:szCs w:val="12"/>
      </w:rPr>
      <w:fldChar w:fldCharType="begin"/>
    </w:r>
    <w:r w:rsidR="001F781B">
      <w:rPr>
        <w:rFonts w:ascii="Arial Narrow" w:hAnsi="Arial Narrow"/>
        <w:color w:val="7F7F7F" w:themeColor="background1" w:themeShade="7F"/>
        <w:spacing w:val="60"/>
        <w:sz w:val="12"/>
        <w:szCs w:val="12"/>
      </w:rPr>
      <w:instrText xml:space="preserve"> DATE \@ "d/MM/yyyy h:mm:ss am/pm" </w:instrText>
    </w:r>
    <w:r w:rsidR="001F781B">
      <w:rPr>
        <w:rFonts w:ascii="Arial Narrow" w:hAnsi="Arial Narrow"/>
        <w:color w:val="7F7F7F" w:themeColor="background1" w:themeShade="7F"/>
        <w:spacing w:val="60"/>
        <w:sz w:val="12"/>
        <w:szCs w:val="12"/>
      </w:rPr>
      <w:fldChar w:fldCharType="separate"/>
    </w:r>
    <w:r w:rsidR="000B5B6B">
      <w:rPr>
        <w:rFonts w:ascii="Arial Narrow" w:hAnsi="Arial Narrow"/>
        <w:noProof/>
        <w:color w:val="7F7F7F" w:themeColor="background1" w:themeShade="7F"/>
        <w:spacing w:val="60"/>
        <w:sz w:val="12"/>
        <w:szCs w:val="12"/>
      </w:rPr>
      <w:t>19/05/2023 4:50:44 PM</w:t>
    </w:r>
    <w:r w:rsidR="001F781B">
      <w:rPr>
        <w:rFonts w:ascii="Arial Narrow" w:hAnsi="Arial Narrow"/>
        <w:color w:val="7F7F7F" w:themeColor="background1" w:themeShade="7F"/>
        <w:spacing w:val="60"/>
        <w:sz w:val="12"/>
        <w:szCs w:val="12"/>
      </w:rPr>
      <w:fldChar w:fldCharType="end"/>
    </w:r>
    <w:r w:rsidRPr="00CD21FD">
      <w:rPr>
        <w:rFonts w:ascii="Arial Narrow" w:hAnsi="Arial Narrow"/>
        <w:color w:val="7F7F7F" w:themeColor="background1" w:themeShade="7F"/>
        <w:spacing w:val="60"/>
        <w:sz w:val="12"/>
        <w:szCs w:val="12"/>
      </w:rPr>
      <w:t xml:space="preserve">              </w:t>
    </w:r>
    <w:r>
      <w:rPr>
        <w:rFonts w:ascii="Arial Narrow" w:hAnsi="Arial Narrow"/>
        <w:color w:val="7F7F7F" w:themeColor="background1" w:themeShade="7F"/>
        <w:spacing w:val="60"/>
        <w:sz w:val="12"/>
        <w:szCs w:val="12"/>
      </w:rPr>
      <w:t xml:space="preserve">           </w:t>
    </w:r>
    <w:r w:rsidRPr="00CD21FD">
      <w:rPr>
        <w:rFonts w:ascii="Arial Narrow" w:hAnsi="Arial Narrow"/>
        <w:color w:val="7F7F7F" w:themeColor="background1" w:themeShade="7F"/>
        <w:spacing w:val="60"/>
        <w:sz w:val="12"/>
        <w:szCs w:val="12"/>
      </w:rPr>
      <w:t xml:space="preserve"> </w:t>
    </w:r>
  </w:p>
  <w:p w14:paraId="673EB67F" w14:textId="59AD38A9" w:rsidR="00CD21FD" w:rsidRPr="00CD21FD" w:rsidRDefault="00CD21FD" w:rsidP="00EA7954">
    <w:pPr>
      <w:pStyle w:val="Footer"/>
      <w:rPr>
        <w:sz w:val="12"/>
        <w:szCs w:val="12"/>
      </w:rPr>
    </w:pPr>
    <w:r w:rsidRPr="00CD21FD">
      <w:rPr>
        <w:rFonts w:ascii="Arial Narrow" w:hAnsi="Arial Narrow"/>
        <w:sz w:val="12"/>
        <w:szCs w:val="12"/>
      </w:rPr>
      <w:t xml:space="preserve">A hard copy of this electronic document is uncontrolled and may not be current as Prospect Community Services Ltd. </w:t>
    </w:r>
    <w:r w:rsidR="00D64BBA">
      <w:rPr>
        <w:rFonts w:ascii="Arial Narrow" w:hAnsi="Arial Narrow"/>
        <w:sz w:val="12"/>
        <w:szCs w:val="12"/>
      </w:rPr>
      <w:t>r</w:t>
    </w:r>
    <w:r w:rsidRPr="00CD21FD">
      <w:rPr>
        <w:rFonts w:ascii="Arial Narrow" w:hAnsi="Arial Narrow"/>
        <w:sz w:val="12"/>
        <w:szCs w:val="12"/>
      </w:rPr>
      <w:t>egularly reviews and updates its Quality Management System documentation. The latest controlled version can be found in Prospect Community Services Ltd.’s Human Resources Information System</w:t>
    </w:r>
    <w:r w:rsidR="00D64BBA">
      <w:rPr>
        <w:rFonts w:ascii="Arial Narrow" w:hAnsi="Arial Narrow"/>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2679" w14:textId="77777777" w:rsidR="00244160" w:rsidRDefault="00244160">
      <w:r>
        <w:separator/>
      </w:r>
    </w:p>
  </w:footnote>
  <w:footnote w:type="continuationSeparator" w:id="0">
    <w:p w14:paraId="3DA8C844" w14:textId="77777777" w:rsidR="00244160" w:rsidRDefault="0024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E8A" w14:textId="77777777" w:rsidR="00192178" w:rsidRDefault="00A73A3A" w:rsidP="00A73A3A">
    <w:pPr>
      <w:pStyle w:val="Header"/>
      <w:tabs>
        <w:tab w:val="center" w:pos="5060"/>
        <w:tab w:val="left" w:pos="8325"/>
      </w:tabs>
    </w:pPr>
    <w:r>
      <w:tab/>
    </w:r>
    <w:r w:rsidR="00192178">
      <w:rPr>
        <w:rFonts w:ascii="Times New Roman"/>
        <w:noProof/>
        <w:sz w:val="20"/>
        <w:lang w:bidi="ar-SA"/>
      </w:rPr>
      <w:drawing>
        <wp:inline distT="0" distB="0" distL="0" distR="0" wp14:anchorId="39497962" wp14:editId="52C26CE8">
          <wp:extent cx="2199083" cy="837746"/>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1581" cy="84250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EF"/>
    <w:multiLevelType w:val="hybridMultilevel"/>
    <w:tmpl w:val="46F0B41C"/>
    <w:lvl w:ilvl="0" w:tplc="2BC44F5A">
      <w:start w:val="1"/>
      <w:numFmt w:val="decimal"/>
      <w:lvlText w:val="%1."/>
      <w:lvlJc w:val="left"/>
      <w:pPr>
        <w:ind w:left="1357" w:hanging="363"/>
      </w:pPr>
      <w:rPr>
        <w:rFonts w:ascii="Calibri" w:eastAsia="Calibri" w:hAnsi="Calibri" w:cs="Calibri" w:hint="default"/>
        <w:w w:val="100"/>
        <w:sz w:val="22"/>
        <w:szCs w:val="22"/>
        <w:lang w:val="en-AU" w:eastAsia="en-AU" w:bidi="en-AU"/>
      </w:rPr>
    </w:lvl>
    <w:lvl w:ilvl="1" w:tplc="98B4C34E">
      <w:numFmt w:val="bullet"/>
      <w:lvlText w:val="•"/>
      <w:lvlJc w:val="left"/>
      <w:pPr>
        <w:ind w:left="2276" w:hanging="363"/>
      </w:pPr>
      <w:rPr>
        <w:rFonts w:hint="default"/>
        <w:lang w:val="en-AU" w:eastAsia="en-AU" w:bidi="en-AU"/>
      </w:rPr>
    </w:lvl>
    <w:lvl w:ilvl="2" w:tplc="1A6AB0E8">
      <w:numFmt w:val="bullet"/>
      <w:lvlText w:val="•"/>
      <w:lvlJc w:val="left"/>
      <w:pPr>
        <w:ind w:left="3202" w:hanging="363"/>
      </w:pPr>
      <w:rPr>
        <w:rFonts w:hint="default"/>
        <w:lang w:val="en-AU" w:eastAsia="en-AU" w:bidi="en-AU"/>
      </w:rPr>
    </w:lvl>
    <w:lvl w:ilvl="3" w:tplc="6B586C06">
      <w:numFmt w:val="bullet"/>
      <w:lvlText w:val="•"/>
      <w:lvlJc w:val="left"/>
      <w:pPr>
        <w:ind w:left="4128" w:hanging="363"/>
      </w:pPr>
      <w:rPr>
        <w:rFonts w:hint="default"/>
        <w:lang w:val="en-AU" w:eastAsia="en-AU" w:bidi="en-AU"/>
      </w:rPr>
    </w:lvl>
    <w:lvl w:ilvl="4" w:tplc="7D3E50B4">
      <w:numFmt w:val="bullet"/>
      <w:lvlText w:val="•"/>
      <w:lvlJc w:val="left"/>
      <w:pPr>
        <w:ind w:left="5054" w:hanging="363"/>
      </w:pPr>
      <w:rPr>
        <w:rFonts w:hint="default"/>
        <w:lang w:val="en-AU" w:eastAsia="en-AU" w:bidi="en-AU"/>
      </w:rPr>
    </w:lvl>
    <w:lvl w:ilvl="5" w:tplc="94A876E6">
      <w:numFmt w:val="bullet"/>
      <w:lvlText w:val="•"/>
      <w:lvlJc w:val="left"/>
      <w:pPr>
        <w:ind w:left="5980" w:hanging="363"/>
      </w:pPr>
      <w:rPr>
        <w:rFonts w:hint="default"/>
        <w:lang w:val="en-AU" w:eastAsia="en-AU" w:bidi="en-AU"/>
      </w:rPr>
    </w:lvl>
    <w:lvl w:ilvl="6" w:tplc="D7DEFE2C">
      <w:numFmt w:val="bullet"/>
      <w:lvlText w:val="•"/>
      <w:lvlJc w:val="left"/>
      <w:pPr>
        <w:ind w:left="6906" w:hanging="363"/>
      </w:pPr>
      <w:rPr>
        <w:rFonts w:hint="default"/>
        <w:lang w:val="en-AU" w:eastAsia="en-AU" w:bidi="en-AU"/>
      </w:rPr>
    </w:lvl>
    <w:lvl w:ilvl="7" w:tplc="6E92374C">
      <w:numFmt w:val="bullet"/>
      <w:lvlText w:val="•"/>
      <w:lvlJc w:val="left"/>
      <w:pPr>
        <w:ind w:left="7832" w:hanging="363"/>
      </w:pPr>
      <w:rPr>
        <w:rFonts w:hint="default"/>
        <w:lang w:val="en-AU" w:eastAsia="en-AU" w:bidi="en-AU"/>
      </w:rPr>
    </w:lvl>
    <w:lvl w:ilvl="8" w:tplc="C96A66FC">
      <w:numFmt w:val="bullet"/>
      <w:lvlText w:val="•"/>
      <w:lvlJc w:val="left"/>
      <w:pPr>
        <w:ind w:left="8758" w:hanging="363"/>
      </w:pPr>
      <w:rPr>
        <w:rFonts w:hint="default"/>
        <w:lang w:val="en-AU" w:eastAsia="en-AU" w:bidi="en-AU"/>
      </w:rPr>
    </w:lvl>
  </w:abstractNum>
  <w:abstractNum w:abstractNumId="1" w15:restartNumberingAfterBreak="0">
    <w:nsid w:val="09913EF3"/>
    <w:multiLevelType w:val="multilevel"/>
    <w:tmpl w:val="852C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668E4"/>
    <w:multiLevelType w:val="hybridMultilevel"/>
    <w:tmpl w:val="5E0EAF0E"/>
    <w:lvl w:ilvl="0" w:tplc="26727034">
      <w:numFmt w:val="bullet"/>
      <w:lvlText w:val=""/>
      <w:lvlJc w:val="left"/>
      <w:pPr>
        <w:ind w:left="1151" w:hanging="356"/>
      </w:pPr>
      <w:rPr>
        <w:rFonts w:ascii="Symbol" w:eastAsia="Symbol" w:hAnsi="Symbol" w:cs="Symbol" w:hint="default"/>
        <w:w w:val="100"/>
        <w:sz w:val="22"/>
        <w:szCs w:val="22"/>
        <w:lang w:val="en-AU" w:eastAsia="en-AU" w:bidi="en-AU"/>
      </w:rPr>
    </w:lvl>
    <w:lvl w:ilvl="1" w:tplc="EBCCB8A6">
      <w:numFmt w:val="bullet"/>
      <w:lvlText w:val="•"/>
      <w:lvlJc w:val="left"/>
      <w:pPr>
        <w:ind w:left="2055" w:hanging="356"/>
      </w:pPr>
      <w:rPr>
        <w:rFonts w:hint="default"/>
        <w:lang w:val="en-AU" w:eastAsia="en-AU" w:bidi="en-AU"/>
      </w:rPr>
    </w:lvl>
    <w:lvl w:ilvl="2" w:tplc="6CF09A3A">
      <w:numFmt w:val="bullet"/>
      <w:lvlText w:val="•"/>
      <w:lvlJc w:val="left"/>
      <w:pPr>
        <w:ind w:left="2951" w:hanging="356"/>
      </w:pPr>
      <w:rPr>
        <w:rFonts w:hint="default"/>
        <w:lang w:val="en-AU" w:eastAsia="en-AU" w:bidi="en-AU"/>
      </w:rPr>
    </w:lvl>
    <w:lvl w:ilvl="3" w:tplc="15EA20A0">
      <w:numFmt w:val="bullet"/>
      <w:lvlText w:val="•"/>
      <w:lvlJc w:val="left"/>
      <w:pPr>
        <w:ind w:left="3847" w:hanging="356"/>
      </w:pPr>
      <w:rPr>
        <w:rFonts w:hint="default"/>
        <w:lang w:val="en-AU" w:eastAsia="en-AU" w:bidi="en-AU"/>
      </w:rPr>
    </w:lvl>
    <w:lvl w:ilvl="4" w:tplc="1B3E9884">
      <w:numFmt w:val="bullet"/>
      <w:lvlText w:val="•"/>
      <w:lvlJc w:val="left"/>
      <w:pPr>
        <w:ind w:left="4743" w:hanging="356"/>
      </w:pPr>
      <w:rPr>
        <w:rFonts w:hint="default"/>
        <w:lang w:val="en-AU" w:eastAsia="en-AU" w:bidi="en-AU"/>
      </w:rPr>
    </w:lvl>
    <w:lvl w:ilvl="5" w:tplc="802A50B6">
      <w:numFmt w:val="bullet"/>
      <w:lvlText w:val="•"/>
      <w:lvlJc w:val="left"/>
      <w:pPr>
        <w:ind w:left="5639" w:hanging="356"/>
      </w:pPr>
      <w:rPr>
        <w:rFonts w:hint="default"/>
        <w:lang w:val="en-AU" w:eastAsia="en-AU" w:bidi="en-AU"/>
      </w:rPr>
    </w:lvl>
    <w:lvl w:ilvl="6" w:tplc="C88674F2">
      <w:numFmt w:val="bullet"/>
      <w:lvlText w:val="•"/>
      <w:lvlJc w:val="left"/>
      <w:pPr>
        <w:ind w:left="6535" w:hanging="356"/>
      </w:pPr>
      <w:rPr>
        <w:rFonts w:hint="default"/>
        <w:lang w:val="en-AU" w:eastAsia="en-AU" w:bidi="en-AU"/>
      </w:rPr>
    </w:lvl>
    <w:lvl w:ilvl="7" w:tplc="FC2018CC">
      <w:numFmt w:val="bullet"/>
      <w:lvlText w:val="•"/>
      <w:lvlJc w:val="left"/>
      <w:pPr>
        <w:ind w:left="7431" w:hanging="356"/>
      </w:pPr>
      <w:rPr>
        <w:rFonts w:hint="default"/>
        <w:lang w:val="en-AU" w:eastAsia="en-AU" w:bidi="en-AU"/>
      </w:rPr>
    </w:lvl>
    <w:lvl w:ilvl="8" w:tplc="9E7EE682">
      <w:numFmt w:val="bullet"/>
      <w:lvlText w:val="•"/>
      <w:lvlJc w:val="left"/>
      <w:pPr>
        <w:ind w:left="8327" w:hanging="356"/>
      </w:pPr>
      <w:rPr>
        <w:rFonts w:hint="default"/>
        <w:lang w:val="en-AU" w:eastAsia="en-AU" w:bidi="en-AU"/>
      </w:rPr>
    </w:lvl>
  </w:abstractNum>
  <w:abstractNum w:abstractNumId="3" w15:restartNumberingAfterBreak="0">
    <w:nsid w:val="0D06523A"/>
    <w:multiLevelType w:val="multilevel"/>
    <w:tmpl w:val="A3E6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20AA5"/>
    <w:multiLevelType w:val="hybridMultilevel"/>
    <w:tmpl w:val="FD8A221A"/>
    <w:lvl w:ilvl="0" w:tplc="AEDA611C">
      <w:numFmt w:val="bullet"/>
      <w:lvlText w:val=""/>
      <w:lvlJc w:val="left"/>
      <w:pPr>
        <w:ind w:left="488" w:hanging="228"/>
      </w:pPr>
      <w:rPr>
        <w:rFonts w:hint="default"/>
        <w:w w:val="100"/>
        <w:lang w:val="en-AU" w:eastAsia="en-AU" w:bidi="en-AU"/>
      </w:rPr>
    </w:lvl>
    <w:lvl w:ilvl="1" w:tplc="E0DAC33C">
      <w:numFmt w:val="bullet"/>
      <w:lvlText w:val="•"/>
      <w:lvlJc w:val="left"/>
      <w:pPr>
        <w:ind w:left="1458" w:hanging="228"/>
      </w:pPr>
      <w:rPr>
        <w:rFonts w:hint="default"/>
        <w:lang w:val="en-AU" w:eastAsia="en-AU" w:bidi="en-AU"/>
      </w:rPr>
    </w:lvl>
    <w:lvl w:ilvl="2" w:tplc="579425E6">
      <w:numFmt w:val="bullet"/>
      <w:lvlText w:val="•"/>
      <w:lvlJc w:val="left"/>
      <w:pPr>
        <w:ind w:left="2437" w:hanging="228"/>
      </w:pPr>
      <w:rPr>
        <w:rFonts w:hint="default"/>
        <w:lang w:val="en-AU" w:eastAsia="en-AU" w:bidi="en-AU"/>
      </w:rPr>
    </w:lvl>
    <w:lvl w:ilvl="3" w:tplc="4BFA1D76">
      <w:numFmt w:val="bullet"/>
      <w:lvlText w:val="•"/>
      <w:lvlJc w:val="left"/>
      <w:pPr>
        <w:ind w:left="3415" w:hanging="228"/>
      </w:pPr>
      <w:rPr>
        <w:rFonts w:hint="default"/>
        <w:lang w:val="en-AU" w:eastAsia="en-AU" w:bidi="en-AU"/>
      </w:rPr>
    </w:lvl>
    <w:lvl w:ilvl="4" w:tplc="811EB9F2">
      <w:numFmt w:val="bullet"/>
      <w:lvlText w:val="•"/>
      <w:lvlJc w:val="left"/>
      <w:pPr>
        <w:ind w:left="4394" w:hanging="228"/>
      </w:pPr>
      <w:rPr>
        <w:rFonts w:hint="default"/>
        <w:lang w:val="en-AU" w:eastAsia="en-AU" w:bidi="en-AU"/>
      </w:rPr>
    </w:lvl>
    <w:lvl w:ilvl="5" w:tplc="12B89E30">
      <w:numFmt w:val="bullet"/>
      <w:lvlText w:val="•"/>
      <w:lvlJc w:val="left"/>
      <w:pPr>
        <w:ind w:left="5373" w:hanging="228"/>
      </w:pPr>
      <w:rPr>
        <w:rFonts w:hint="default"/>
        <w:lang w:val="en-AU" w:eastAsia="en-AU" w:bidi="en-AU"/>
      </w:rPr>
    </w:lvl>
    <w:lvl w:ilvl="6" w:tplc="41FEFAF0">
      <w:numFmt w:val="bullet"/>
      <w:lvlText w:val="•"/>
      <w:lvlJc w:val="left"/>
      <w:pPr>
        <w:ind w:left="6351" w:hanging="228"/>
      </w:pPr>
      <w:rPr>
        <w:rFonts w:hint="default"/>
        <w:lang w:val="en-AU" w:eastAsia="en-AU" w:bidi="en-AU"/>
      </w:rPr>
    </w:lvl>
    <w:lvl w:ilvl="7" w:tplc="90C8C0F6">
      <w:numFmt w:val="bullet"/>
      <w:lvlText w:val="•"/>
      <w:lvlJc w:val="left"/>
      <w:pPr>
        <w:ind w:left="7330" w:hanging="228"/>
      </w:pPr>
      <w:rPr>
        <w:rFonts w:hint="default"/>
        <w:lang w:val="en-AU" w:eastAsia="en-AU" w:bidi="en-AU"/>
      </w:rPr>
    </w:lvl>
    <w:lvl w:ilvl="8" w:tplc="2CB2F392">
      <w:numFmt w:val="bullet"/>
      <w:lvlText w:val="•"/>
      <w:lvlJc w:val="left"/>
      <w:pPr>
        <w:ind w:left="8309" w:hanging="228"/>
      </w:pPr>
      <w:rPr>
        <w:rFonts w:hint="default"/>
        <w:lang w:val="en-AU" w:eastAsia="en-AU" w:bidi="en-AU"/>
      </w:rPr>
    </w:lvl>
  </w:abstractNum>
  <w:abstractNum w:abstractNumId="5" w15:restartNumberingAfterBreak="0">
    <w:nsid w:val="21DE720D"/>
    <w:multiLevelType w:val="hybridMultilevel"/>
    <w:tmpl w:val="7ECCCF68"/>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6" w15:restartNumberingAfterBreak="0">
    <w:nsid w:val="228E6541"/>
    <w:multiLevelType w:val="hybridMultilevel"/>
    <w:tmpl w:val="592664A2"/>
    <w:lvl w:ilvl="0" w:tplc="1D989F72">
      <w:start w:val="1"/>
      <w:numFmt w:val="decimal"/>
      <w:lvlText w:val="%1."/>
      <w:lvlJc w:val="left"/>
      <w:pPr>
        <w:ind w:left="820" w:hanging="360"/>
      </w:pPr>
      <w:rPr>
        <w:rFonts w:ascii="Calibri" w:eastAsia="Calibri" w:hAnsi="Calibri" w:cs="Calibri" w:hint="default"/>
        <w:w w:val="100"/>
        <w:sz w:val="22"/>
        <w:szCs w:val="22"/>
        <w:lang w:val="en-AU" w:eastAsia="en-AU" w:bidi="en-AU"/>
      </w:rPr>
    </w:lvl>
    <w:lvl w:ilvl="1" w:tplc="70FCCDD6">
      <w:numFmt w:val="bullet"/>
      <w:lvlText w:val=""/>
      <w:lvlJc w:val="left"/>
      <w:pPr>
        <w:ind w:left="1518" w:hanging="732"/>
      </w:pPr>
      <w:rPr>
        <w:rFonts w:ascii="Symbol" w:eastAsia="Symbol" w:hAnsi="Symbol" w:cs="Symbol" w:hint="default"/>
        <w:w w:val="100"/>
        <w:sz w:val="22"/>
        <w:szCs w:val="22"/>
        <w:lang w:val="en-AU" w:eastAsia="en-AU" w:bidi="en-AU"/>
      </w:rPr>
    </w:lvl>
    <w:lvl w:ilvl="2" w:tplc="28B2BE7C">
      <w:numFmt w:val="bullet"/>
      <w:lvlText w:val="•"/>
      <w:lvlJc w:val="left"/>
      <w:pPr>
        <w:ind w:left="2475" w:hanging="732"/>
      </w:pPr>
      <w:rPr>
        <w:rFonts w:hint="default"/>
        <w:lang w:val="en-AU" w:eastAsia="en-AU" w:bidi="en-AU"/>
      </w:rPr>
    </w:lvl>
    <w:lvl w:ilvl="3" w:tplc="10587378">
      <w:numFmt w:val="bullet"/>
      <w:lvlText w:val="•"/>
      <w:lvlJc w:val="left"/>
      <w:pPr>
        <w:ind w:left="3430" w:hanging="732"/>
      </w:pPr>
      <w:rPr>
        <w:rFonts w:hint="default"/>
        <w:lang w:val="en-AU" w:eastAsia="en-AU" w:bidi="en-AU"/>
      </w:rPr>
    </w:lvl>
    <w:lvl w:ilvl="4" w:tplc="5156DE4C">
      <w:numFmt w:val="bullet"/>
      <w:lvlText w:val="•"/>
      <w:lvlJc w:val="left"/>
      <w:pPr>
        <w:ind w:left="4386" w:hanging="732"/>
      </w:pPr>
      <w:rPr>
        <w:rFonts w:hint="default"/>
        <w:lang w:val="en-AU" w:eastAsia="en-AU" w:bidi="en-AU"/>
      </w:rPr>
    </w:lvl>
    <w:lvl w:ilvl="5" w:tplc="C54C88E0">
      <w:numFmt w:val="bullet"/>
      <w:lvlText w:val="•"/>
      <w:lvlJc w:val="left"/>
      <w:pPr>
        <w:ind w:left="5341" w:hanging="732"/>
      </w:pPr>
      <w:rPr>
        <w:rFonts w:hint="default"/>
        <w:lang w:val="en-AU" w:eastAsia="en-AU" w:bidi="en-AU"/>
      </w:rPr>
    </w:lvl>
    <w:lvl w:ilvl="6" w:tplc="6540A34C">
      <w:numFmt w:val="bullet"/>
      <w:lvlText w:val="•"/>
      <w:lvlJc w:val="left"/>
      <w:pPr>
        <w:ind w:left="6297" w:hanging="732"/>
      </w:pPr>
      <w:rPr>
        <w:rFonts w:hint="default"/>
        <w:lang w:val="en-AU" w:eastAsia="en-AU" w:bidi="en-AU"/>
      </w:rPr>
    </w:lvl>
    <w:lvl w:ilvl="7" w:tplc="144CE630">
      <w:numFmt w:val="bullet"/>
      <w:lvlText w:val="•"/>
      <w:lvlJc w:val="left"/>
      <w:pPr>
        <w:ind w:left="7252" w:hanging="732"/>
      </w:pPr>
      <w:rPr>
        <w:rFonts w:hint="default"/>
        <w:lang w:val="en-AU" w:eastAsia="en-AU" w:bidi="en-AU"/>
      </w:rPr>
    </w:lvl>
    <w:lvl w:ilvl="8" w:tplc="78D875C4">
      <w:numFmt w:val="bullet"/>
      <w:lvlText w:val="•"/>
      <w:lvlJc w:val="left"/>
      <w:pPr>
        <w:ind w:left="8208" w:hanging="732"/>
      </w:pPr>
      <w:rPr>
        <w:rFonts w:hint="default"/>
        <w:lang w:val="en-AU" w:eastAsia="en-AU" w:bidi="en-AU"/>
      </w:rPr>
    </w:lvl>
  </w:abstractNum>
  <w:abstractNum w:abstractNumId="7" w15:restartNumberingAfterBreak="0">
    <w:nsid w:val="238B4FCA"/>
    <w:multiLevelType w:val="multilevel"/>
    <w:tmpl w:val="96EC74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666BB2"/>
    <w:multiLevelType w:val="hybridMultilevel"/>
    <w:tmpl w:val="D780D18E"/>
    <w:lvl w:ilvl="0" w:tplc="C14C016E">
      <w:numFmt w:val="bullet"/>
      <w:lvlText w:val=""/>
      <w:lvlJc w:val="left"/>
      <w:pPr>
        <w:ind w:left="798" w:hanging="360"/>
      </w:pPr>
      <w:rPr>
        <w:rFonts w:hint="default"/>
        <w:w w:val="54"/>
        <w:lang w:val="en-AU" w:eastAsia="en-AU" w:bidi="en-AU"/>
      </w:rPr>
    </w:lvl>
    <w:lvl w:ilvl="1" w:tplc="12BE4B38">
      <w:numFmt w:val="bullet"/>
      <w:lvlText w:val="•"/>
      <w:lvlJc w:val="left"/>
      <w:pPr>
        <w:ind w:left="1731" w:hanging="360"/>
      </w:pPr>
      <w:rPr>
        <w:rFonts w:hint="default"/>
        <w:lang w:val="en-AU" w:eastAsia="en-AU" w:bidi="en-AU"/>
      </w:rPr>
    </w:lvl>
    <w:lvl w:ilvl="2" w:tplc="00BA2864">
      <w:numFmt w:val="bullet"/>
      <w:lvlText w:val="•"/>
      <w:lvlJc w:val="left"/>
      <w:pPr>
        <w:ind w:left="2663" w:hanging="360"/>
      </w:pPr>
      <w:rPr>
        <w:rFonts w:hint="default"/>
        <w:lang w:val="en-AU" w:eastAsia="en-AU" w:bidi="en-AU"/>
      </w:rPr>
    </w:lvl>
    <w:lvl w:ilvl="3" w:tplc="C9C071B0">
      <w:numFmt w:val="bullet"/>
      <w:lvlText w:val="•"/>
      <w:lvlJc w:val="left"/>
      <w:pPr>
        <w:ind w:left="3595" w:hanging="360"/>
      </w:pPr>
      <w:rPr>
        <w:rFonts w:hint="default"/>
        <w:lang w:val="en-AU" w:eastAsia="en-AU" w:bidi="en-AU"/>
      </w:rPr>
    </w:lvl>
    <w:lvl w:ilvl="4" w:tplc="F1003846">
      <w:numFmt w:val="bullet"/>
      <w:lvlText w:val="•"/>
      <w:lvlJc w:val="left"/>
      <w:pPr>
        <w:ind w:left="4527" w:hanging="360"/>
      </w:pPr>
      <w:rPr>
        <w:rFonts w:hint="default"/>
        <w:lang w:val="en-AU" w:eastAsia="en-AU" w:bidi="en-AU"/>
      </w:rPr>
    </w:lvl>
    <w:lvl w:ilvl="5" w:tplc="33665B8E">
      <w:numFmt w:val="bullet"/>
      <w:lvlText w:val="•"/>
      <w:lvlJc w:val="left"/>
      <w:pPr>
        <w:ind w:left="5459" w:hanging="360"/>
      </w:pPr>
      <w:rPr>
        <w:rFonts w:hint="default"/>
        <w:lang w:val="en-AU" w:eastAsia="en-AU" w:bidi="en-AU"/>
      </w:rPr>
    </w:lvl>
    <w:lvl w:ilvl="6" w:tplc="D49C222E">
      <w:numFmt w:val="bullet"/>
      <w:lvlText w:val="•"/>
      <w:lvlJc w:val="left"/>
      <w:pPr>
        <w:ind w:left="6391" w:hanging="360"/>
      </w:pPr>
      <w:rPr>
        <w:rFonts w:hint="default"/>
        <w:lang w:val="en-AU" w:eastAsia="en-AU" w:bidi="en-AU"/>
      </w:rPr>
    </w:lvl>
    <w:lvl w:ilvl="7" w:tplc="B27AA6FC">
      <w:numFmt w:val="bullet"/>
      <w:lvlText w:val="•"/>
      <w:lvlJc w:val="left"/>
      <w:pPr>
        <w:ind w:left="7323" w:hanging="360"/>
      </w:pPr>
      <w:rPr>
        <w:rFonts w:hint="default"/>
        <w:lang w:val="en-AU" w:eastAsia="en-AU" w:bidi="en-AU"/>
      </w:rPr>
    </w:lvl>
    <w:lvl w:ilvl="8" w:tplc="933014B0">
      <w:numFmt w:val="bullet"/>
      <w:lvlText w:val="•"/>
      <w:lvlJc w:val="left"/>
      <w:pPr>
        <w:ind w:left="8255" w:hanging="360"/>
      </w:pPr>
      <w:rPr>
        <w:rFonts w:hint="default"/>
        <w:lang w:val="en-AU" w:eastAsia="en-AU" w:bidi="en-AU"/>
      </w:rPr>
    </w:lvl>
  </w:abstractNum>
  <w:abstractNum w:abstractNumId="9" w15:restartNumberingAfterBreak="0">
    <w:nsid w:val="2B0E7B67"/>
    <w:multiLevelType w:val="hybridMultilevel"/>
    <w:tmpl w:val="C00E4DF6"/>
    <w:lvl w:ilvl="0" w:tplc="5B38CD6A">
      <w:start w:val="1"/>
      <w:numFmt w:val="decimal"/>
      <w:lvlText w:val="%1."/>
      <w:lvlJc w:val="left"/>
      <w:pPr>
        <w:ind w:left="1158" w:hanging="363"/>
      </w:pPr>
      <w:rPr>
        <w:rFonts w:ascii="Calibri" w:eastAsia="Calibri" w:hAnsi="Calibri" w:cs="Calibri" w:hint="default"/>
        <w:w w:val="100"/>
        <w:sz w:val="22"/>
        <w:szCs w:val="22"/>
        <w:lang w:val="en-AU" w:eastAsia="en-AU" w:bidi="en-AU"/>
      </w:rPr>
    </w:lvl>
    <w:lvl w:ilvl="1" w:tplc="FCB092EE">
      <w:numFmt w:val="bullet"/>
      <w:lvlText w:val="•"/>
      <w:lvlJc w:val="left"/>
      <w:pPr>
        <w:ind w:left="2055" w:hanging="363"/>
      </w:pPr>
      <w:rPr>
        <w:rFonts w:hint="default"/>
        <w:lang w:val="en-AU" w:eastAsia="en-AU" w:bidi="en-AU"/>
      </w:rPr>
    </w:lvl>
    <w:lvl w:ilvl="2" w:tplc="33F0F3F8">
      <w:numFmt w:val="bullet"/>
      <w:lvlText w:val="•"/>
      <w:lvlJc w:val="left"/>
      <w:pPr>
        <w:ind w:left="2951" w:hanging="363"/>
      </w:pPr>
      <w:rPr>
        <w:rFonts w:hint="default"/>
        <w:lang w:val="en-AU" w:eastAsia="en-AU" w:bidi="en-AU"/>
      </w:rPr>
    </w:lvl>
    <w:lvl w:ilvl="3" w:tplc="246A6C86">
      <w:numFmt w:val="bullet"/>
      <w:lvlText w:val="•"/>
      <w:lvlJc w:val="left"/>
      <w:pPr>
        <w:ind w:left="3847" w:hanging="363"/>
      </w:pPr>
      <w:rPr>
        <w:rFonts w:hint="default"/>
        <w:lang w:val="en-AU" w:eastAsia="en-AU" w:bidi="en-AU"/>
      </w:rPr>
    </w:lvl>
    <w:lvl w:ilvl="4" w:tplc="BA5CF7EC">
      <w:numFmt w:val="bullet"/>
      <w:lvlText w:val="•"/>
      <w:lvlJc w:val="left"/>
      <w:pPr>
        <w:ind w:left="4743" w:hanging="363"/>
      </w:pPr>
      <w:rPr>
        <w:rFonts w:hint="default"/>
        <w:lang w:val="en-AU" w:eastAsia="en-AU" w:bidi="en-AU"/>
      </w:rPr>
    </w:lvl>
    <w:lvl w:ilvl="5" w:tplc="A8123C30">
      <w:numFmt w:val="bullet"/>
      <w:lvlText w:val="•"/>
      <w:lvlJc w:val="left"/>
      <w:pPr>
        <w:ind w:left="5639" w:hanging="363"/>
      </w:pPr>
      <w:rPr>
        <w:rFonts w:hint="default"/>
        <w:lang w:val="en-AU" w:eastAsia="en-AU" w:bidi="en-AU"/>
      </w:rPr>
    </w:lvl>
    <w:lvl w:ilvl="6" w:tplc="912A5ED6">
      <w:numFmt w:val="bullet"/>
      <w:lvlText w:val="•"/>
      <w:lvlJc w:val="left"/>
      <w:pPr>
        <w:ind w:left="6535" w:hanging="363"/>
      </w:pPr>
      <w:rPr>
        <w:rFonts w:hint="default"/>
        <w:lang w:val="en-AU" w:eastAsia="en-AU" w:bidi="en-AU"/>
      </w:rPr>
    </w:lvl>
    <w:lvl w:ilvl="7" w:tplc="D30E7F20">
      <w:numFmt w:val="bullet"/>
      <w:lvlText w:val="•"/>
      <w:lvlJc w:val="left"/>
      <w:pPr>
        <w:ind w:left="7431" w:hanging="363"/>
      </w:pPr>
      <w:rPr>
        <w:rFonts w:hint="default"/>
        <w:lang w:val="en-AU" w:eastAsia="en-AU" w:bidi="en-AU"/>
      </w:rPr>
    </w:lvl>
    <w:lvl w:ilvl="8" w:tplc="7C0693EA">
      <w:numFmt w:val="bullet"/>
      <w:lvlText w:val="•"/>
      <w:lvlJc w:val="left"/>
      <w:pPr>
        <w:ind w:left="8327" w:hanging="363"/>
      </w:pPr>
      <w:rPr>
        <w:rFonts w:hint="default"/>
        <w:lang w:val="en-AU" w:eastAsia="en-AU" w:bidi="en-AU"/>
      </w:rPr>
    </w:lvl>
  </w:abstractNum>
  <w:abstractNum w:abstractNumId="10" w15:restartNumberingAfterBreak="0">
    <w:nsid w:val="2D0E2CD1"/>
    <w:multiLevelType w:val="hybridMultilevel"/>
    <w:tmpl w:val="09AEDDE0"/>
    <w:lvl w:ilvl="0" w:tplc="0C090001">
      <w:start w:val="1"/>
      <w:numFmt w:val="bullet"/>
      <w:lvlText w:val=""/>
      <w:lvlJc w:val="left"/>
      <w:pPr>
        <w:ind w:left="798" w:hanging="360"/>
      </w:pPr>
      <w:rPr>
        <w:rFonts w:ascii="Symbol" w:hAnsi="Symbol" w:hint="default"/>
        <w:w w:val="54"/>
        <w:lang w:val="en-AU" w:eastAsia="en-AU" w:bidi="en-AU"/>
      </w:rPr>
    </w:lvl>
    <w:lvl w:ilvl="1" w:tplc="12BE4B38">
      <w:numFmt w:val="bullet"/>
      <w:lvlText w:val="•"/>
      <w:lvlJc w:val="left"/>
      <w:pPr>
        <w:ind w:left="1731" w:hanging="360"/>
      </w:pPr>
      <w:rPr>
        <w:rFonts w:hint="default"/>
        <w:lang w:val="en-AU" w:eastAsia="en-AU" w:bidi="en-AU"/>
      </w:rPr>
    </w:lvl>
    <w:lvl w:ilvl="2" w:tplc="00BA2864">
      <w:numFmt w:val="bullet"/>
      <w:lvlText w:val="•"/>
      <w:lvlJc w:val="left"/>
      <w:pPr>
        <w:ind w:left="2663" w:hanging="360"/>
      </w:pPr>
      <w:rPr>
        <w:rFonts w:hint="default"/>
        <w:lang w:val="en-AU" w:eastAsia="en-AU" w:bidi="en-AU"/>
      </w:rPr>
    </w:lvl>
    <w:lvl w:ilvl="3" w:tplc="C9C071B0">
      <w:numFmt w:val="bullet"/>
      <w:lvlText w:val="•"/>
      <w:lvlJc w:val="left"/>
      <w:pPr>
        <w:ind w:left="3595" w:hanging="360"/>
      </w:pPr>
      <w:rPr>
        <w:rFonts w:hint="default"/>
        <w:lang w:val="en-AU" w:eastAsia="en-AU" w:bidi="en-AU"/>
      </w:rPr>
    </w:lvl>
    <w:lvl w:ilvl="4" w:tplc="F1003846">
      <w:numFmt w:val="bullet"/>
      <w:lvlText w:val="•"/>
      <w:lvlJc w:val="left"/>
      <w:pPr>
        <w:ind w:left="4527" w:hanging="360"/>
      </w:pPr>
      <w:rPr>
        <w:rFonts w:hint="default"/>
        <w:lang w:val="en-AU" w:eastAsia="en-AU" w:bidi="en-AU"/>
      </w:rPr>
    </w:lvl>
    <w:lvl w:ilvl="5" w:tplc="33665B8E">
      <w:numFmt w:val="bullet"/>
      <w:lvlText w:val="•"/>
      <w:lvlJc w:val="left"/>
      <w:pPr>
        <w:ind w:left="5459" w:hanging="360"/>
      </w:pPr>
      <w:rPr>
        <w:rFonts w:hint="default"/>
        <w:lang w:val="en-AU" w:eastAsia="en-AU" w:bidi="en-AU"/>
      </w:rPr>
    </w:lvl>
    <w:lvl w:ilvl="6" w:tplc="D49C222E">
      <w:numFmt w:val="bullet"/>
      <w:lvlText w:val="•"/>
      <w:lvlJc w:val="left"/>
      <w:pPr>
        <w:ind w:left="6391" w:hanging="360"/>
      </w:pPr>
      <w:rPr>
        <w:rFonts w:hint="default"/>
        <w:lang w:val="en-AU" w:eastAsia="en-AU" w:bidi="en-AU"/>
      </w:rPr>
    </w:lvl>
    <w:lvl w:ilvl="7" w:tplc="B27AA6FC">
      <w:numFmt w:val="bullet"/>
      <w:lvlText w:val="•"/>
      <w:lvlJc w:val="left"/>
      <w:pPr>
        <w:ind w:left="7323" w:hanging="360"/>
      </w:pPr>
      <w:rPr>
        <w:rFonts w:hint="default"/>
        <w:lang w:val="en-AU" w:eastAsia="en-AU" w:bidi="en-AU"/>
      </w:rPr>
    </w:lvl>
    <w:lvl w:ilvl="8" w:tplc="933014B0">
      <w:numFmt w:val="bullet"/>
      <w:lvlText w:val="•"/>
      <w:lvlJc w:val="left"/>
      <w:pPr>
        <w:ind w:left="8255" w:hanging="360"/>
      </w:pPr>
      <w:rPr>
        <w:rFonts w:hint="default"/>
        <w:lang w:val="en-AU" w:eastAsia="en-AU" w:bidi="en-AU"/>
      </w:rPr>
    </w:lvl>
  </w:abstractNum>
  <w:abstractNum w:abstractNumId="11" w15:restartNumberingAfterBreak="0">
    <w:nsid w:val="2DB108BB"/>
    <w:multiLevelType w:val="hybridMultilevel"/>
    <w:tmpl w:val="4B68226E"/>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027" w:hanging="360"/>
      </w:pPr>
      <w:rPr>
        <w:rFonts w:ascii="Courier New" w:hAnsi="Courier New" w:cs="Courier New" w:hint="default"/>
      </w:rPr>
    </w:lvl>
    <w:lvl w:ilvl="2" w:tplc="0C090005" w:tentative="1">
      <w:start w:val="1"/>
      <w:numFmt w:val="bullet"/>
      <w:lvlText w:val=""/>
      <w:lvlJc w:val="left"/>
      <w:pPr>
        <w:ind w:left="1747" w:hanging="360"/>
      </w:pPr>
      <w:rPr>
        <w:rFonts w:ascii="Wingdings" w:hAnsi="Wingdings" w:hint="default"/>
      </w:rPr>
    </w:lvl>
    <w:lvl w:ilvl="3" w:tplc="0C090001" w:tentative="1">
      <w:start w:val="1"/>
      <w:numFmt w:val="bullet"/>
      <w:lvlText w:val=""/>
      <w:lvlJc w:val="left"/>
      <w:pPr>
        <w:ind w:left="2467" w:hanging="360"/>
      </w:pPr>
      <w:rPr>
        <w:rFonts w:ascii="Symbol" w:hAnsi="Symbol" w:hint="default"/>
      </w:rPr>
    </w:lvl>
    <w:lvl w:ilvl="4" w:tplc="0C090003" w:tentative="1">
      <w:start w:val="1"/>
      <w:numFmt w:val="bullet"/>
      <w:lvlText w:val="o"/>
      <w:lvlJc w:val="left"/>
      <w:pPr>
        <w:ind w:left="3187" w:hanging="360"/>
      </w:pPr>
      <w:rPr>
        <w:rFonts w:ascii="Courier New" w:hAnsi="Courier New" w:cs="Courier New" w:hint="default"/>
      </w:rPr>
    </w:lvl>
    <w:lvl w:ilvl="5" w:tplc="0C090005" w:tentative="1">
      <w:start w:val="1"/>
      <w:numFmt w:val="bullet"/>
      <w:lvlText w:val=""/>
      <w:lvlJc w:val="left"/>
      <w:pPr>
        <w:ind w:left="3907" w:hanging="360"/>
      </w:pPr>
      <w:rPr>
        <w:rFonts w:ascii="Wingdings" w:hAnsi="Wingdings" w:hint="default"/>
      </w:rPr>
    </w:lvl>
    <w:lvl w:ilvl="6" w:tplc="0C090001" w:tentative="1">
      <w:start w:val="1"/>
      <w:numFmt w:val="bullet"/>
      <w:lvlText w:val=""/>
      <w:lvlJc w:val="left"/>
      <w:pPr>
        <w:ind w:left="4627" w:hanging="360"/>
      </w:pPr>
      <w:rPr>
        <w:rFonts w:ascii="Symbol" w:hAnsi="Symbol" w:hint="default"/>
      </w:rPr>
    </w:lvl>
    <w:lvl w:ilvl="7" w:tplc="0C090003" w:tentative="1">
      <w:start w:val="1"/>
      <w:numFmt w:val="bullet"/>
      <w:lvlText w:val="o"/>
      <w:lvlJc w:val="left"/>
      <w:pPr>
        <w:ind w:left="5347" w:hanging="360"/>
      </w:pPr>
      <w:rPr>
        <w:rFonts w:ascii="Courier New" w:hAnsi="Courier New" w:cs="Courier New" w:hint="default"/>
      </w:rPr>
    </w:lvl>
    <w:lvl w:ilvl="8" w:tplc="0C090005" w:tentative="1">
      <w:start w:val="1"/>
      <w:numFmt w:val="bullet"/>
      <w:lvlText w:val=""/>
      <w:lvlJc w:val="left"/>
      <w:pPr>
        <w:ind w:left="6067" w:hanging="360"/>
      </w:pPr>
      <w:rPr>
        <w:rFonts w:ascii="Wingdings" w:hAnsi="Wingdings" w:hint="default"/>
      </w:rPr>
    </w:lvl>
  </w:abstractNum>
  <w:abstractNum w:abstractNumId="12" w15:restartNumberingAfterBreak="0">
    <w:nsid w:val="32872D75"/>
    <w:multiLevelType w:val="hybridMultilevel"/>
    <w:tmpl w:val="3ED4BF52"/>
    <w:lvl w:ilvl="0" w:tplc="20C0B66E">
      <w:start w:val="1"/>
      <w:numFmt w:val="decimal"/>
      <w:lvlText w:val="%1."/>
      <w:lvlJc w:val="left"/>
      <w:pPr>
        <w:ind w:left="866" w:hanging="363"/>
      </w:pPr>
      <w:rPr>
        <w:rFonts w:ascii="Calibri" w:eastAsia="Calibri" w:hAnsi="Calibri" w:cs="Calibri" w:hint="default"/>
        <w:w w:val="100"/>
        <w:sz w:val="22"/>
        <w:szCs w:val="22"/>
        <w:lang w:val="en-AU" w:eastAsia="en-AU" w:bidi="en-AU"/>
      </w:rPr>
    </w:lvl>
    <w:lvl w:ilvl="1" w:tplc="532AFB04">
      <w:numFmt w:val="bullet"/>
      <w:lvlText w:val="•"/>
      <w:lvlJc w:val="left"/>
      <w:pPr>
        <w:ind w:left="1785" w:hanging="363"/>
      </w:pPr>
      <w:rPr>
        <w:rFonts w:hint="default"/>
        <w:lang w:val="en-AU" w:eastAsia="en-AU" w:bidi="en-AU"/>
      </w:rPr>
    </w:lvl>
    <w:lvl w:ilvl="2" w:tplc="810C1116">
      <w:numFmt w:val="bullet"/>
      <w:lvlText w:val="•"/>
      <w:lvlJc w:val="left"/>
      <w:pPr>
        <w:ind w:left="2711" w:hanging="363"/>
      </w:pPr>
      <w:rPr>
        <w:rFonts w:hint="default"/>
        <w:lang w:val="en-AU" w:eastAsia="en-AU" w:bidi="en-AU"/>
      </w:rPr>
    </w:lvl>
    <w:lvl w:ilvl="3" w:tplc="EE2C9DF6">
      <w:numFmt w:val="bullet"/>
      <w:lvlText w:val="•"/>
      <w:lvlJc w:val="left"/>
      <w:pPr>
        <w:ind w:left="3637" w:hanging="363"/>
      </w:pPr>
      <w:rPr>
        <w:rFonts w:hint="default"/>
        <w:lang w:val="en-AU" w:eastAsia="en-AU" w:bidi="en-AU"/>
      </w:rPr>
    </w:lvl>
    <w:lvl w:ilvl="4" w:tplc="6B786F80">
      <w:numFmt w:val="bullet"/>
      <w:lvlText w:val="•"/>
      <w:lvlJc w:val="left"/>
      <w:pPr>
        <w:ind w:left="4563" w:hanging="363"/>
      </w:pPr>
      <w:rPr>
        <w:rFonts w:hint="default"/>
        <w:lang w:val="en-AU" w:eastAsia="en-AU" w:bidi="en-AU"/>
      </w:rPr>
    </w:lvl>
    <w:lvl w:ilvl="5" w:tplc="01AC75D8">
      <w:numFmt w:val="bullet"/>
      <w:lvlText w:val="•"/>
      <w:lvlJc w:val="left"/>
      <w:pPr>
        <w:ind w:left="5489" w:hanging="363"/>
      </w:pPr>
      <w:rPr>
        <w:rFonts w:hint="default"/>
        <w:lang w:val="en-AU" w:eastAsia="en-AU" w:bidi="en-AU"/>
      </w:rPr>
    </w:lvl>
    <w:lvl w:ilvl="6" w:tplc="7A7E937C">
      <w:numFmt w:val="bullet"/>
      <w:lvlText w:val="•"/>
      <w:lvlJc w:val="left"/>
      <w:pPr>
        <w:ind w:left="6415" w:hanging="363"/>
      </w:pPr>
      <w:rPr>
        <w:rFonts w:hint="default"/>
        <w:lang w:val="en-AU" w:eastAsia="en-AU" w:bidi="en-AU"/>
      </w:rPr>
    </w:lvl>
    <w:lvl w:ilvl="7" w:tplc="AA225E24">
      <w:numFmt w:val="bullet"/>
      <w:lvlText w:val="•"/>
      <w:lvlJc w:val="left"/>
      <w:pPr>
        <w:ind w:left="7341" w:hanging="363"/>
      </w:pPr>
      <w:rPr>
        <w:rFonts w:hint="default"/>
        <w:lang w:val="en-AU" w:eastAsia="en-AU" w:bidi="en-AU"/>
      </w:rPr>
    </w:lvl>
    <w:lvl w:ilvl="8" w:tplc="E02ED094">
      <w:numFmt w:val="bullet"/>
      <w:lvlText w:val="•"/>
      <w:lvlJc w:val="left"/>
      <w:pPr>
        <w:ind w:left="8267" w:hanging="363"/>
      </w:pPr>
      <w:rPr>
        <w:rFonts w:hint="default"/>
        <w:lang w:val="en-AU" w:eastAsia="en-AU" w:bidi="en-AU"/>
      </w:rPr>
    </w:lvl>
  </w:abstractNum>
  <w:abstractNum w:abstractNumId="13" w15:restartNumberingAfterBreak="0">
    <w:nsid w:val="345C653B"/>
    <w:multiLevelType w:val="multilevel"/>
    <w:tmpl w:val="C15429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104C12"/>
    <w:multiLevelType w:val="hybridMultilevel"/>
    <w:tmpl w:val="0CDCBC6A"/>
    <w:lvl w:ilvl="0" w:tplc="0C090001">
      <w:start w:val="1"/>
      <w:numFmt w:val="bullet"/>
      <w:lvlText w:val=""/>
      <w:lvlJc w:val="left"/>
      <w:pPr>
        <w:ind w:left="1158" w:hanging="363"/>
      </w:pPr>
      <w:rPr>
        <w:rFonts w:ascii="Symbol" w:hAnsi="Symbol" w:hint="default"/>
        <w:w w:val="100"/>
        <w:sz w:val="22"/>
        <w:szCs w:val="22"/>
        <w:lang w:val="en-AU" w:eastAsia="en-AU" w:bidi="en-AU"/>
      </w:rPr>
    </w:lvl>
    <w:lvl w:ilvl="1" w:tplc="FCB092EE">
      <w:numFmt w:val="bullet"/>
      <w:lvlText w:val="•"/>
      <w:lvlJc w:val="left"/>
      <w:pPr>
        <w:ind w:left="2055" w:hanging="363"/>
      </w:pPr>
      <w:rPr>
        <w:rFonts w:hint="default"/>
        <w:lang w:val="en-AU" w:eastAsia="en-AU" w:bidi="en-AU"/>
      </w:rPr>
    </w:lvl>
    <w:lvl w:ilvl="2" w:tplc="33F0F3F8">
      <w:numFmt w:val="bullet"/>
      <w:lvlText w:val="•"/>
      <w:lvlJc w:val="left"/>
      <w:pPr>
        <w:ind w:left="2951" w:hanging="363"/>
      </w:pPr>
      <w:rPr>
        <w:rFonts w:hint="default"/>
        <w:lang w:val="en-AU" w:eastAsia="en-AU" w:bidi="en-AU"/>
      </w:rPr>
    </w:lvl>
    <w:lvl w:ilvl="3" w:tplc="246A6C86">
      <w:numFmt w:val="bullet"/>
      <w:lvlText w:val="•"/>
      <w:lvlJc w:val="left"/>
      <w:pPr>
        <w:ind w:left="3847" w:hanging="363"/>
      </w:pPr>
      <w:rPr>
        <w:rFonts w:hint="default"/>
        <w:lang w:val="en-AU" w:eastAsia="en-AU" w:bidi="en-AU"/>
      </w:rPr>
    </w:lvl>
    <w:lvl w:ilvl="4" w:tplc="BA5CF7EC">
      <w:numFmt w:val="bullet"/>
      <w:lvlText w:val="•"/>
      <w:lvlJc w:val="left"/>
      <w:pPr>
        <w:ind w:left="4743" w:hanging="363"/>
      </w:pPr>
      <w:rPr>
        <w:rFonts w:hint="default"/>
        <w:lang w:val="en-AU" w:eastAsia="en-AU" w:bidi="en-AU"/>
      </w:rPr>
    </w:lvl>
    <w:lvl w:ilvl="5" w:tplc="A8123C30">
      <w:numFmt w:val="bullet"/>
      <w:lvlText w:val="•"/>
      <w:lvlJc w:val="left"/>
      <w:pPr>
        <w:ind w:left="5639" w:hanging="363"/>
      </w:pPr>
      <w:rPr>
        <w:rFonts w:hint="default"/>
        <w:lang w:val="en-AU" w:eastAsia="en-AU" w:bidi="en-AU"/>
      </w:rPr>
    </w:lvl>
    <w:lvl w:ilvl="6" w:tplc="912A5ED6">
      <w:numFmt w:val="bullet"/>
      <w:lvlText w:val="•"/>
      <w:lvlJc w:val="left"/>
      <w:pPr>
        <w:ind w:left="6535" w:hanging="363"/>
      </w:pPr>
      <w:rPr>
        <w:rFonts w:hint="default"/>
        <w:lang w:val="en-AU" w:eastAsia="en-AU" w:bidi="en-AU"/>
      </w:rPr>
    </w:lvl>
    <w:lvl w:ilvl="7" w:tplc="D30E7F20">
      <w:numFmt w:val="bullet"/>
      <w:lvlText w:val="•"/>
      <w:lvlJc w:val="left"/>
      <w:pPr>
        <w:ind w:left="7431" w:hanging="363"/>
      </w:pPr>
      <w:rPr>
        <w:rFonts w:hint="default"/>
        <w:lang w:val="en-AU" w:eastAsia="en-AU" w:bidi="en-AU"/>
      </w:rPr>
    </w:lvl>
    <w:lvl w:ilvl="8" w:tplc="7C0693EA">
      <w:numFmt w:val="bullet"/>
      <w:lvlText w:val="•"/>
      <w:lvlJc w:val="left"/>
      <w:pPr>
        <w:ind w:left="8327" w:hanging="363"/>
      </w:pPr>
      <w:rPr>
        <w:rFonts w:hint="default"/>
        <w:lang w:val="en-AU" w:eastAsia="en-AU" w:bidi="en-AU"/>
      </w:rPr>
    </w:lvl>
  </w:abstractNum>
  <w:abstractNum w:abstractNumId="15" w15:restartNumberingAfterBreak="0">
    <w:nsid w:val="3C2F1C1D"/>
    <w:multiLevelType w:val="multilevel"/>
    <w:tmpl w:val="6A6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C82081"/>
    <w:multiLevelType w:val="hybridMultilevel"/>
    <w:tmpl w:val="39F60202"/>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7" w15:restartNumberingAfterBreak="0">
    <w:nsid w:val="4989442D"/>
    <w:multiLevelType w:val="hybridMultilevel"/>
    <w:tmpl w:val="7E72711C"/>
    <w:lvl w:ilvl="0" w:tplc="E0107358">
      <w:start w:val="1"/>
      <w:numFmt w:val="decimal"/>
      <w:lvlText w:val="%1."/>
      <w:lvlJc w:val="left"/>
      <w:pPr>
        <w:ind w:left="866" w:hanging="363"/>
      </w:pPr>
      <w:rPr>
        <w:rFonts w:ascii="Calibri" w:eastAsia="Calibri" w:hAnsi="Calibri" w:cs="Calibri" w:hint="default"/>
        <w:w w:val="100"/>
        <w:sz w:val="22"/>
        <w:szCs w:val="22"/>
        <w:lang w:val="en-AU" w:eastAsia="en-AU" w:bidi="en-AU"/>
      </w:rPr>
    </w:lvl>
    <w:lvl w:ilvl="1" w:tplc="7D547A0A">
      <w:numFmt w:val="bullet"/>
      <w:lvlText w:val="•"/>
      <w:lvlJc w:val="left"/>
      <w:pPr>
        <w:ind w:left="1785" w:hanging="363"/>
      </w:pPr>
      <w:rPr>
        <w:rFonts w:hint="default"/>
        <w:lang w:val="en-AU" w:eastAsia="en-AU" w:bidi="en-AU"/>
      </w:rPr>
    </w:lvl>
    <w:lvl w:ilvl="2" w:tplc="74F43886">
      <w:numFmt w:val="bullet"/>
      <w:lvlText w:val="•"/>
      <w:lvlJc w:val="left"/>
      <w:pPr>
        <w:ind w:left="2711" w:hanging="363"/>
      </w:pPr>
      <w:rPr>
        <w:rFonts w:hint="default"/>
        <w:lang w:val="en-AU" w:eastAsia="en-AU" w:bidi="en-AU"/>
      </w:rPr>
    </w:lvl>
    <w:lvl w:ilvl="3" w:tplc="D85E25E8">
      <w:numFmt w:val="bullet"/>
      <w:lvlText w:val="•"/>
      <w:lvlJc w:val="left"/>
      <w:pPr>
        <w:ind w:left="3637" w:hanging="363"/>
      </w:pPr>
      <w:rPr>
        <w:rFonts w:hint="default"/>
        <w:lang w:val="en-AU" w:eastAsia="en-AU" w:bidi="en-AU"/>
      </w:rPr>
    </w:lvl>
    <w:lvl w:ilvl="4" w:tplc="A9D6F146">
      <w:numFmt w:val="bullet"/>
      <w:lvlText w:val="•"/>
      <w:lvlJc w:val="left"/>
      <w:pPr>
        <w:ind w:left="4563" w:hanging="363"/>
      </w:pPr>
      <w:rPr>
        <w:rFonts w:hint="default"/>
        <w:lang w:val="en-AU" w:eastAsia="en-AU" w:bidi="en-AU"/>
      </w:rPr>
    </w:lvl>
    <w:lvl w:ilvl="5" w:tplc="8AB4A40E">
      <w:numFmt w:val="bullet"/>
      <w:lvlText w:val="•"/>
      <w:lvlJc w:val="left"/>
      <w:pPr>
        <w:ind w:left="5489" w:hanging="363"/>
      </w:pPr>
      <w:rPr>
        <w:rFonts w:hint="default"/>
        <w:lang w:val="en-AU" w:eastAsia="en-AU" w:bidi="en-AU"/>
      </w:rPr>
    </w:lvl>
    <w:lvl w:ilvl="6" w:tplc="4F12CB00">
      <w:numFmt w:val="bullet"/>
      <w:lvlText w:val="•"/>
      <w:lvlJc w:val="left"/>
      <w:pPr>
        <w:ind w:left="6415" w:hanging="363"/>
      </w:pPr>
      <w:rPr>
        <w:rFonts w:hint="default"/>
        <w:lang w:val="en-AU" w:eastAsia="en-AU" w:bidi="en-AU"/>
      </w:rPr>
    </w:lvl>
    <w:lvl w:ilvl="7" w:tplc="73EA7008">
      <w:numFmt w:val="bullet"/>
      <w:lvlText w:val="•"/>
      <w:lvlJc w:val="left"/>
      <w:pPr>
        <w:ind w:left="7341" w:hanging="363"/>
      </w:pPr>
      <w:rPr>
        <w:rFonts w:hint="default"/>
        <w:lang w:val="en-AU" w:eastAsia="en-AU" w:bidi="en-AU"/>
      </w:rPr>
    </w:lvl>
    <w:lvl w:ilvl="8" w:tplc="7374BB84">
      <w:numFmt w:val="bullet"/>
      <w:lvlText w:val="•"/>
      <w:lvlJc w:val="left"/>
      <w:pPr>
        <w:ind w:left="8267" w:hanging="363"/>
      </w:pPr>
      <w:rPr>
        <w:rFonts w:hint="default"/>
        <w:lang w:val="en-AU" w:eastAsia="en-AU" w:bidi="en-AU"/>
      </w:rPr>
    </w:lvl>
  </w:abstractNum>
  <w:abstractNum w:abstractNumId="18" w15:restartNumberingAfterBreak="0">
    <w:nsid w:val="4C5D6200"/>
    <w:multiLevelType w:val="hybridMultilevel"/>
    <w:tmpl w:val="C60C631A"/>
    <w:lvl w:ilvl="0" w:tplc="4F8AC610">
      <w:start w:val="1"/>
      <w:numFmt w:val="decimal"/>
      <w:lvlText w:val="%1."/>
      <w:lvlJc w:val="left"/>
      <w:pPr>
        <w:ind w:left="866" w:hanging="363"/>
      </w:pPr>
      <w:rPr>
        <w:rFonts w:ascii="Calibri" w:eastAsia="Calibri" w:hAnsi="Calibri" w:cs="Calibri" w:hint="default"/>
        <w:w w:val="100"/>
        <w:sz w:val="22"/>
        <w:szCs w:val="22"/>
        <w:lang w:val="en-AU" w:eastAsia="en-AU" w:bidi="en-AU"/>
      </w:rPr>
    </w:lvl>
    <w:lvl w:ilvl="1" w:tplc="FA36AD4E">
      <w:numFmt w:val="bullet"/>
      <w:lvlText w:val="•"/>
      <w:lvlJc w:val="left"/>
      <w:pPr>
        <w:ind w:left="1785" w:hanging="363"/>
      </w:pPr>
      <w:rPr>
        <w:rFonts w:hint="default"/>
        <w:lang w:val="en-AU" w:eastAsia="en-AU" w:bidi="en-AU"/>
      </w:rPr>
    </w:lvl>
    <w:lvl w:ilvl="2" w:tplc="304A08AC">
      <w:numFmt w:val="bullet"/>
      <w:lvlText w:val="•"/>
      <w:lvlJc w:val="left"/>
      <w:pPr>
        <w:ind w:left="2711" w:hanging="363"/>
      </w:pPr>
      <w:rPr>
        <w:rFonts w:hint="default"/>
        <w:lang w:val="en-AU" w:eastAsia="en-AU" w:bidi="en-AU"/>
      </w:rPr>
    </w:lvl>
    <w:lvl w:ilvl="3" w:tplc="2A3C876C">
      <w:numFmt w:val="bullet"/>
      <w:lvlText w:val="•"/>
      <w:lvlJc w:val="left"/>
      <w:pPr>
        <w:ind w:left="3637" w:hanging="363"/>
      </w:pPr>
      <w:rPr>
        <w:rFonts w:hint="default"/>
        <w:lang w:val="en-AU" w:eastAsia="en-AU" w:bidi="en-AU"/>
      </w:rPr>
    </w:lvl>
    <w:lvl w:ilvl="4" w:tplc="A7980EE8">
      <w:numFmt w:val="bullet"/>
      <w:lvlText w:val="•"/>
      <w:lvlJc w:val="left"/>
      <w:pPr>
        <w:ind w:left="4563" w:hanging="363"/>
      </w:pPr>
      <w:rPr>
        <w:rFonts w:hint="default"/>
        <w:lang w:val="en-AU" w:eastAsia="en-AU" w:bidi="en-AU"/>
      </w:rPr>
    </w:lvl>
    <w:lvl w:ilvl="5" w:tplc="50D6B73A">
      <w:numFmt w:val="bullet"/>
      <w:lvlText w:val="•"/>
      <w:lvlJc w:val="left"/>
      <w:pPr>
        <w:ind w:left="5489" w:hanging="363"/>
      </w:pPr>
      <w:rPr>
        <w:rFonts w:hint="default"/>
        <w:lang w:val="en-AU" w:eastAsia="en-AU" w:bidi="en-AU"/>
      </w:rPr>
    </w:lvl>
    <w:lvl w:ilvl="6" w:tplc="C2805CB8">
      <w:numFmt w:val="bullet"/>
      <w:lvlText w:val="•"/>
      <w:lvlJc w:val="left"/>
      <w:pPr>
        <w:ind w:left="6415" w:hanging="363"/>
      </w:pPr>
      <w:rPr>
        <w:rFonts w:hint="default"/>
        <w:lang w:val="en-AU" w:eastAsia="en-AU" w:bidi="en-AU"/>
      </w:rPr>
    </w:lvl>
    <w:lvl w:ilvl="7" w:tplc="951AA2C0">
      <w:numFmt w:val="bullet"/>
      <w:lvlText w:val="•"/>
      <w:lvlJc w:val="left"/>
      <w:pPr>
        <w:ind w:left="7341" w:hanging="363"/>
      </w:pPr>
      <w:rPr>
        <w:rFonts w:hint="default"/>
        <w:lang w:val="en-AU" w:eastAsia="en-AU" w:bidi="en-AU"/>
      </w:rPr>
    </w:lvl>
    <w:lvl w:ilvl="8" w:tplc="49F2447A">
      <w:numFmt w:val="bullet"/>
      <w:lvlText w:val="•"/>
      <w:lvlJc w:val="left"/>
      <w:pPr>
        <w:ind w:left="8267" w:hanging="363"/>
      </w:pPr>
      <w:rPr>
        <w:rFonts w:hint="default"/>
        <w:lang w:val="en-AU" w:eastAsia="en-AU" w:bidi="en-AU"/>
      </w:rPr>
    </w:lvl>
  </w:abstractNum>
  <w:abstractNum w:abstractNumId="19" w15:restartNumberingAfterBreak="0">
    <w:nsid w:val="4DAF7D37"/>
    <w:multiLevelType w:val="multilevel"/>
    <w:tmpl w:val="10DAFF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6D27FC"/>
    <w:multiLevelType w:val="multilevel"/>
    <w:tmpl w:val="6E7A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32BB9"/>
    <w:multiLevelType w:val="hybridMultilevel"/>
    <w:tmpl w:val="36FE32F6"/>
    <w:lvl w:ilvl="0" w:tplc="500E7E78">
      <w:start w:val="1"/>
      <w:numFmt w:val="decimal"/>
      <w:lvlText w:val="%1."/>
      <w:lvlJc w:val="left"/>
      <w:pPr>
        <w:ind w:left="866" w:hanging="363"/>
      </w:pPr>
      <w:rPr>
        <w:rFonts w:ascii="Calibri" w:eastAsia="Calibri" w:hAnsi="Calibri" w:cs="Calibri" w:hint="default"/>
        <w:w w:val="100"/>
        <w:sz w:val="22"/>
        <w:szCs w:val="22"/>
        <w:lang w:val="en-AU" w:eastAsia="en-AU" w:bidi="en-AU"/>
      </w:rPr>
    </w:lvl>
    <w:lvl w:ilvl="1" w:tplc="626C51EE">
      <w:numFmt w:val="bullet"/>
      <w:lvlText w:val="•"/>
      <w:lvlJc w:val="left"/>
      <w:pPr>
        <w:ind w:left="1785" w:hanging="363"/>
      </w:pPr>
      <w:rPr>
        <w:rFonts w:hint="default"/>
        <w:lang w:val="en-AU" w:eastAsia="en-AU" w:bidi="en-AU"/>
      </w:rPr>
    </w:lvl>
    <w:lvl w:ilvl="2" w:tplc="B1E2DE84">
      <w:numFmt w:val="bullet"/>
      <w:lvlText w:val="•"/>
      <w:lvlJc w:val="left"/>
      <w:pPr>
        <w:ind w:left="2711" w:hanging="363"/>
      </w:pPr>
      <w:rPr>
        <w:rFonts w:hint="default"/>
        <w:lang w:val="en-AU" w:eastAsia="en-AU" w:bidi="en-AU"/>
      </w:rPr>
    </w:lvl>
    <w:lvl w:ilvl="3" w:tplc="10748B7C">
      <w:numFmt w:val="bullet"/>
      <w:lvlText w:val="•"/>
      <w:lvlJc w:val="left"/>
      <w:pPr>
        <w:ind w:left="3637" w:hanging="363"/>
      </w:pPr>
      <w:rPr>
        <w:rFonts w:hint="default"/>
        <w:lang w:val="en-AU" w:eastAsia="en-AU" w:bidi="en-AU"/>
      </w:rPr>
    </w:lvl>
    <w:lvl w:ilvl="4" w:tplc="BDFCF298">
      <w:numFmt w:val="bullet"/>
      <w:lvlText w:val="•"/>
      <w:lvlJc w:val="left"/>
      <w:pPr>
        <w:ind w:left="4563" w:hanging="363"/>
      </w:pPr>
      <w:rPr>
        <w:rFonts w:hint="default"/>
        <w:lang w:val="en-AU" w:eastAsia="en-AU" w:bidi="en-AU"/>
      </w:rPr>
    </w:lvl>
    <w:lvl w:ilvl="5" w:tplc="3C3C1A2E">
      <w:numFmt w:val="bullet"/>
      <w:lvlText w:val="•"/>
      <w:lvlJc w:val="left"/>
      <w:pPr>
        <w:ind w:left="5489" w:hanging="363"/>
      </w:pPr>
      <w:rPr>
        <w:rFonts w:hint="default"/>
        <w:lang w:val="en-AU" w:eastAsia="en-AU" w:bidi="en-AU"/>
      </w:rPr>
    </w:lvl>
    <w:lvl w:ilvl="6" w:tplc="B746744A">
      <w:numFmt w:val="bullet"/>
      <w:lvlText w:val="•"/>
      <w:lvlJc w:val="left"/>
      <w:pPr>
        <w:ind w:left="6415" w:hanging="363"/>
      </w:pPr>
      <w:rPr>
        <w:rFonts w:hint="default"/>
        <w:lang w:val="en-AU" w:eastAsia="en-AU" w:bidi="en-AU"/>
      </w:rPr>
    </w:lvl>
    <w:lvl w:ilvl="7" w:tplc="DB281520">
      <w:numFmt w:val="bullet"/>
      <w:lvlText w:val="•"/>
      <w:lvlJc w:val="left"/>
      <w:pPr>
        <w:ind w:left="7341" w:hanging="363"/>
      </w:pPr>
      <w:rPr>
        <w:rFonts w:hint="default"/>
        <w:lang w:val="en-AU" w:eastAsia="en-AU" w:bidi="en-AU"/>
      </w:rPr>
    </w:lvl>
    <w:lvl w:ilvl="8" w:tplc="BFBE66C2">
      <w:numFmt w:val="bullet"/>
      <w:lvlText w:val="•"/>
      <w:lvlJc w:val="left"/>
      <w:pPr>
        <w:ind w:left="8267" w:hanging="363"/>
      </w:pPr>
      <w:rPr>
        <w:rFonts w:hint="default"/>
        <w:lang w:val="en-AU" w:eastAsia="en-AU" w:bidi="en-AU"/>
      </w:rPr>
    </w:lvl>
  </w:abstractNum>
  <w:abstractNum w:abstractNumId="22" w15:restartNumberingAfterBreak="0">
    <w:nsid w:val="56885F10"/>
    <w:multiLevelType w:val="multilevel"/>
    <w:tmpl w:val="5CB853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A2076"/>
    <w:multiLevelType w:val="multilevel"/>
    <w:tmpl w:val="2558F1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209F1"/>
    <w:multiLevelType w:val="hybridMultilevel"/>
    <w:tmpl w:val="2286B958"/>
    <w:lvl w:ilvl="0" w:tplc="0C090001">
      <w:start w:val="1"/>
      <w:numFmt w:val="bullet"/>
      <w:lvlText w:val=""/>
      <w:lvlJc w:val="left"/>
      <w:pPr>
        <w:ind w:left="1158" w:hanging="360"/>
      </w:pPr>
      <w:rPr>
        <w:rFonts w:ascii="Symbol" w:hAnsi="Symbol" w:hint="default"/>
      </w:rPr>
    </w:lvl>
    <w:lvl w:ilvl="1" w:tplc="0C090003" w:tentative="1">
      <w:start w:val="1"/>
      <w:numFmt w:val="bullet"/>
      <w:lvlText w:val="o"/>
      <w:lvlJc w:val="left"/>
      <w:pPr>
        <w:ind w:left="1878" w:hanging="360"/>
      </w:pPr>
      <w:rPr>
        <w:rFonts w:ascii="Courier New" w:hAnsi="Courier New" w:cs="Courier New" w:hint="default"/>
      </w:rPr>
    </w:lvl>
    <w:lvl w:ilvl="2" w:tplc="0C090005" w:tentative="1">
      <w:start w:val="1"/>
      <w:numFmt w:val="bullet"/>
      <w:lvlText w:val=""/>
      <w:lvlJc w:val="left"/>
      <w:pPr>
        <w:ind w:left="2598" w:hanging="360"/>
      </w:pPr>
      <w:rPr>
        <w:rFonts w:ascii="Wingdings" w:hAnsi="Wingdings" w:hint="default"/>
      </w:rPr>
    </w:lvl>
    <w:lvl w:ilvl="3" w:tplc="0C090001" w:tentative="1">
      <w:start w:val="1"/>
      <w:numFmt w:val="bullet"/>
      <w:lvlText w:val=""/>
      <w:lvlJc w:val="left"/>
      <w:pPr>
        <w:ind w:left="3318" w:hanging="360"/>
      </w:pPr>
      <w:rPr>
        <w:rFonts w:ascii="Symbol" w:hAnsi="Symbol" w:hint="default"/>
      </w:rPr>
    </w:lvl>
    <w:lvl w:ilvl="4" w:tplc="0C090003" w:tentative="1">
      <w:start w:val="1"/>
      <w:numFmt w:val="bullet"/>
      <w:lvlText w:val="o"/>
      <w:lvlJc w:val="left"/>
      <w:pPr>
        <w:ind w:left="4038" w:hanging="360"/>
      </w:pPr>
      <w:rPr>
        <w:rFonts w:ascii="Courier New" w:hAnsi="Courier New" w:cs="Courier New" w:hint="default"/>
      </w:rPr>
    </w:lvl>
    <w:lvl w:ilvl="5" w:tplc="0C090005" w:tentative="1">
      <w:start w:val="1"/>
      <w:numFmt w:val="bullet"/>
      <w:lvlText w:val=""/>
      <w:lvlJc w:val="left"/>
      <w:pPr>
        <w:ind w:left="4758" w:hanging="360"/>
      </w:pPr>
      <w:rPr>
        <w:rFonts w:ascii="Wingdings" w:hAnsi="Wingdings" w:hint="default"/>
      </w:rPr>
    </w:lvl>
    <w:lvl w:ilvl="6" w:tplc="0C090001" w:tentative="1">
      <w:start w:val="1"/>
      <w:numFmt w:val="bullet"/>
      <w:lvlText w:val=""/>
      <w:lvlJc w:val="left"/>
      <w:pPr>
        <w:ind w:left="5478" w:hanging="360"/>
      </w:pPr>
      <w:rPr>
        <w:rFonts w:ascii="Symbol" w:hAnsi="Symbol" w:hint="default"/>
      </w:rPr>
    </w:lvl>
    <w:lvl w:ilvl="7" w:tplc="0C090003" w:tentative="1">
      <w:start w:val="1"/>
      <w:numFmt w:val="bullet"/>
      <w:lvlText w:val="o"/>
      <w:lvlJc w:val="left"/>
      <w:pPr>
        <w:ind w:left="6198" w:hanging="360"/>
      </w:pPr>
      <w:rPr>
        <w:rFonts w:ascii="Courier New" w:hAnsi="Courier New" w:cs="Courier New" w:hint="default"/>
      </w:rPr>
    </w:lvl>
    <w:lvl w:ilvl="8" w:tplc="0C090005" w:tentative="1">
      <w:start w:val="1"/>
      <w:numFmt w:val="bullet"/>
      <w:lvlText w:val=""/>
      <w:lvlJc w:val="left"/>
      <w:pPr>
        <w:ind w:left="6918" w:hanging="360"/>
      </w:pPr>
      <w:rPr>
        <w:rFonts w:ascii="Wingdings" w:hAnsi="Wingdings" w:hint="default"/>
      </w:rPr>
    </w:lvl>
  </w:abstractNum>
  <w:abstractNum w:abstractNumId="25" w15:restartNumberingAfterBreak="0">
    <w:nsid w:val="5B0460C3"/>
    <w:multiLevelType w:val="hybridMultilevel"/>
    <w:tmpl w:val="B0FC3738"/>
    <w:lvl w:ilvl="0" w:tplc="0C090001">
      <w:start w:val="1"/>
      <w:numFmt w:val="bullet"/>
      <w:lvlText w:val=""/>
      <w:lvlJc w:val="left"/>
      <w:pPr>
        <w:ind w:left="1158" w:hanging="360"/>
      </w:pPr>
      <w:rPr>
        <w:rFonts w:ascii="Symbol" w:hAnsi="Symbol" w:hint="default"/>
      </w:rPr>
    </w:lvl>
    <w:lvl w:ilvl="1" w:tplc="0C090003" w:tentative="1">
      <w:start w:val="1"/>
      <w:numFmt w:val="bullet"/>
      <w:lvlText w:val="o"/>
      <w:lvlJc w:val="left"/>
      <w:pPr>
        <w:ind w:left="1878" w:hanging="360"/>
      </w:pPr>
      <w:rPr>
        <w:rFonts w:ascii="Courier New" w:hAnsi="Courier New" w:cs="Courier New" w:hint="default"/>
      </w:rPr>
    </w:lvl>
    <w:lvl w:ilvl="2" w:tplc="0C090005" w:tentative="1">
      <w:start w:val="1"/>
      <w:numFmt w:val="bullet"/>
      <w:lvlText w:val=""/>
      <w:lvlJc w:val="left"/>
      <w:pPr>
        <w:ind w:left="2598" w:hanging="360"/>
      </w:pPr>
      <w:rPr>
        <w:rFonts w:ascii="Wingdings" w:hAnsi="Wingdings" w:hint="default"/>
      </w:rPr>
    </w:lvl>
    <w:lvl w:ilvl="3" w:tplc="0C090001" w:tentative="1">
      <w:start w:val="1"/>
      <w:numFmt w:val="bullet"/>
      <w:lvlText w:val=""/>
      <w:lvlJc w:val="left"/>
      <w:pPr>
        <w:ind w:left="3318" w:hanging="360"/>
      </w:pPr>
      <w:rPr>
        <w:rFonts w:ascii="Symbol" w:hAnsi="Symbol" w:hint="default"/>
      </w:rPr>
    </w:lvl>
    <w:lvl w:ilvl="4" w:tplc="0C090003" w:tentative="1">
      <w:start w:val="1"/>
      <w:numFmt w:val="bullet"/>
      <w:lvlText w:val="o"/>
      <w:lvlJc w:val="left"/>
      <w:pPr>
        <w:ind w:left="4038" w:hanging="360"/>
      </w:pPr>
      <w:rPr>
        <w:rFonts w:ascii="Courier New" w:hAnsi="Courier New" w:cs="Courier New" w:hint="default"/>
      </w:rPr>
    </w:lvl>
    <w:lvl w:ilvl="5" w:tplc="0C090005" w:tentative="1">
      <w:start w:val="1"/>
      <w:numFmt w:val="bullet"/>
      <w:lvlText w:val=""/>
      <w:lvlJc w:val="left"/>
      <w:pPr>
        <w:ind w:left="4758" w:hanging="360"/>
      </w:pPr>
      <w:rPr>
        <w:rFonts w:ascii="Wingdings" w:hAnsi="Wingdings" w:hint="default"/>
      </w:rPr>
    </w:lvl>
    <w:lvl w:ilvl="6" w:tplc="0C090001" w:tentative="1">
      <w:start w:val="1"/>
      <w:numFmt w:val="bullet"/>
      <w:lvlText w:val=""/>
      <w:lvlJc w:val="left"/>
      <w:pPr>
        <w:ind w:left="5478" w:hanging="360"/>
      </w:pPr>
      <w:rPr>
        <w:rFonts w:ascii="Symbol" w:hAnsi="Symbol" w:hint="default"/>
      </w:rPr>
    </w:lvl>
    <w:lvl w:ilvl="7" w:tplc="0C090003" w:tentative="1">
      <w:start w:val="1"/>
      <w:numFmt w:val="bullet"/>
      <w:lvlText w:val="o"/>
      <w:lvlJc w:val="left"/>
      <w:pPr>
        <w:ind w:left="6198" w:hanging="360"/>
      </w:pPr>
      <w:rPr>
        <w:rFonts w:ascii="Courier New" w:hAnsi="Courier New" w:cs="Courier New" w:hint="default"/>
      </w:rPr>
    </w:lvl>
    <w:lvl w:ilvl="8" w:tplc="0C090005" w:tentative="1">
      <w:start w:val="1"/>
      <w:numFmt w:val="bullet"/>
      <w:lvlText w:val=""/>
      <w:lvlJc w:val="left"/>
      <w:pPr>
        <w:ind w:left="6918" w:hanging="360"/>
      </w:pPr>
      <w:rPr>
        <w:rFonts w:ascii="Wingdings" w:hAnsi="Wingdings" w:hint="default"/>
      </w:rPr>
    </w:lvl>
  </w:abstractNum>
  <w:abstractNum w:abstractNumId="26" w15:restartNumberingAfterBreak="0">
    <w:nsid w:val="63462EE0"/>
    <w:multiLevelType w:val="hybridMultilevel"/>
    <w:tmpl w:val="0A360AD0"/>
    <w:lvl w:ilvl="0" w:tplc="0C090001">
      <w:start w:val="1"/>
      <w:numFmt w:val="bullet"/>
      <w:lvlText w:val=""/>
      <w:lvlJc w:val="left"/>
      <w:pPr>
        <w:ind w:left="1158" w:hanging="360"/>
      </w:pPr>
      <w:rPr>
        <w:rFonts w:ascii="Symbol" w:hAnsi="Symbol" w:hint="default"/>
      </w:rPr>
    </w:lvl>
    <w:lvl w:ilvl="1" w:tplc="0C090003" w:tentative="1">
      <w:start w:val="1"/>
      <w:numFmt w:val="bullet"/>
      <w:lvlText w:val="o"/>
      <w:lvlJc w:val="left"/>
      <w:pPr>
        <w:ind w:left="1878" w:hanging="360"/>
      </w:pPr>
      <w:rPr>
        <w:rFonts w:ascii="Courier New" w:hAnsi="Courier New" w:cs="Courier New" w:hint="default"/>
      </w:rPr>
    </w:lvl>
    <w:lvl w:ilvl="2" w:tplc="0C090005" w:tentative="1">
      <w:start w:val="1"/>
      <w:numFmt w:val="bullet"/>
      <w:lvlText w:val=""/>
      <w:lvlJc w:val="left"/>
      <w:pPr>
        <w:ind w:left="2598" w:hanging="360"/>
      </w:pPr>
      <w:rPr>
        <w:rFonts w:ascii="Wingdings" w:hAnsi="Wingdings" w:hint="default"/>
      </w:rPr>
    </w:lvl>
    <w:lvl w:ilvl="3" w:tplc="0C090001" w:tentative="1">
      <w:start w:val="1"/>
      <w:numFmt w:val="bullet"/>
      <w:lvlText w:val=""/>
      <w:lvlJc w:val="left"/>
      <w:pPr>
        <w:ind w:left="3318" w:hanging="360"/>
      </w:pPr>
      <w:rPr>
        <w:rFonts w:ascii="Symbol" w:hAnsi="Symbol" w:hint="default"/>
      </w:rPr>
    </w:lvl>
    <w:lvl w:ilvl="4" w:tplc="0C090003" w:tentative="1">
      <w:start w:val="1"/>
      <w:numFmt w:val="bullet"/>
      <w:lvlText w:val="o"/>
      <w:lvlJc w:val="left"/>
      <w:pPr>
        <w:ind w:left="4038" w:hanging="360"/>
      </w:pPr>
      <w:rPr>
        <w:rFonts w:ascii="Courier New" w:hAnsi="Courier New" w:cs="Courier New" w:hint="default"/>
      </w:rPr>
    </w:lvl>
    <w:lvl w:ilvl="5" w:tplc="0C090005" w:tentative="1">
      <w:start w:val="1"/>
      <w:numFmt w:val="bullet"/>
      <w:lvlText w:val=""/>
      <w:lvlJc w:val="left"/>
      <w:pPr>
        <w:ind w:left="4758" w:hanging="360"/>
      </w:pPr>
      <w:rPr>
        <w:rFonts w:ascii="Wingdings" w:hAnsi="Wingdings" w:hint="default"/>
      </w:rPr>
    </w:lvl>
    <w:lvl w:ilvl="6" w:tplc="0C090001" w:tentative="1">
      <w:start w:val="1"/>
      <w:numFmt w:val="bullet"/>
      <w:lvlText w:val=""/>
      <w:lvlJc w:val="left"/>
      <w:pPr>
        <w:ind w:left="5478" w:hanging="360"/>
      </w:pPr>
      <w:rPr>
        <w:rFonts w:ascii="Symbol" w:hAnsi="Symbol" w:hint="default"/>
      </w:rPr>
    </w:lvl>
    <w:lvl w:ilvl="7" w:tplc="0C090003" w:tentative="1">
      <w:start w:val="1"/>
      <w:numFmt w:val="bullet"/>
      <w:lvlText w:val="o"/>
      <w:lvlJc w:val="left"/>
      <w:pPr>
        <w:ind w:left="6198" w:hanging="360"/>
      </w:pPr>
      <w:rPr>
        <w:rFonts w:ascii="Courier New" w:hAnsi="Courier New" w:cs="Courier New" w:hint="default"/>
      </w:rPr>
    </w:lvl>
    <w:lvl w:ilvl="8" w:tplc="0C090005" w:tentative="1">
      <w:start w:val="1"/>
      <w:numFmt w:val="bullet"/>
      <w:lvlText w:val=""/>
      <w:lvlJc w:val="left"/>
      <w:pPr>
        <w:ind w:left="6918" w:hanging="360"/>
      </w:pPr>
      <w:rPr>
        <w:rFonts w:ascii="Wingdings" w:hAnsi="Wingdings" w:hint="default"/>
      </w:rPr>
    </w:lvl>
  </w:abstractNum>
  <w:abstractNum w:abstractNumId="27" w15:restartNumberingAfterBreak="0">
    <w:nsid w:val="662C6407"/>
    <w:multiLevelType w:val="multilevel"/>
    <w:tmpl w:val="6C567C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721F88"/>
    <w:multiLevelType w:val="hybridMultilevel"/>
    <w:tmpl w:val="A09AD76C"/>
    <w:lvl w:ilvl="0" w:tplc="0C090001">
      <w:start w:val="1"/>
      <w:numFmt w:val="bullet"/>
      <w:lvlText w:val=""/>
      <w:lvlJc w:val="left"/>
      <w:pPr>
        <w:ind w:left="488" w:hanging="228"/>
      </w:pPr>
      <w:rPr>
        <w:rFonts w:ascii="Symbol" w:hAnsi="Symbol" w:hint="default"/>
        <w:w w:val="100"/>
        <w:lang w:val="en-AU" w:eastAsia="en-AU" w:bidi="en-AU"/>
      </w:rPr>
    </w:lvl>
    <w:lvl w:ilvl="1" w:tplc="E0DAC33C">
      <w:numFmt w:val="bullet"/>
      <w:lvlText w:val="•"/>
      <w:lvlJc w:val="left"/>
      <w:pPr>
        <w:ind w:left="1458" w:hanging="228"/>
      </w:pPr>
      <w:rPr>
        <w:rFonts w:hint="default"/>
        <w:lang w:val="en-AU" w:eastAsia="en-AU" w:bidi="en-AU"/>
      </w:rPr>
    </w:lvl>
    <w:lvl w:ilvl="2" w:tplc="579425E6">
      <w:numFmt w:val="bullet"/>
      <w:lvlText w:val="•"/>
      <w:lvlJc w:val="left"/>
      <w:pPr>
        <w:ind w:left="2437" w:hanging="228"/>
      </w:pPr>
      <w:rPr>
        <w:rFonts w:hint="default"/>
        <w:lang w:val="en-AU" w:eastAsia="en-AU" w:bidi="en-AU"/>
      </w:rPr>
    </w:lvl>
    <w:lvl w:ilvl="3" w:tplc="4BFA1D76">
      <w:numFmt w:val="bullet"/>
      <w:lvlText w:val="•"/>
      <w:lvlJc w:val="left"/>
      <w:pPr>
        <w:ind w:left="3415" w:hanging="228"/>
      </w:pPr>
      <w:rPr>
        <w:rFonts w:hint="default"/>
        <w:lang w:val="en-AU" w:eastAsia="en-AU" w:bidi="en-AU"/>
      </w:rPr>
    </w:lvl>
    <w:lvl w:ilvl="4" w:tplc="811EB9F2">
      <w:numFmt w:val="bullet"/>
      <w:lvlText w:val="•"/>
      <w:lvlJc w:val="left"/>
      <w:pPr>
        <w:ind w:left="4394" w:hanging="228"/>
      </w:pPr>
      <w:rPr>
        <w:rFonts w:hint="default"/>
        <w:lang w:val="en-AU" w:eastAsia="en-AU" w:bidi="en-AU"/>
      </w:rPr>
    </w:lvl>
    <w:lvl w:ilvl="5" w:tplc="12B89E30">
      <w:numFmt w:val="bullet"/>
      <w:lvlText w:val="•"/>
      <w:lvlJc w:val="left"/>
      <w:pPr>
        <w:ind w:left="5373" w:hanging="228"/>
      </w:pPr>
      <w:rPr>
        <w:rFonts w:hint="default"/>
        <w:lang w:val="en-AU" w:eastAsia="en-AU" w:bidi="en-AU"/>
      </w:rPr>
    </w:lvl>
    <w:lvl w:ilvl="6" w:tplc="41FEFAF0">
      <w:numFmt w:val="bullet"/>
      <w:lvlText w:val="•"/>
      <w:lvlJc w:val="left"/>
      <w:pPr>
        <w:ind w:left="6351" w:hanging="228"/>
      </w:pPr>
      <w:rPr>
        <w:rFonts w:hint="default"/>
        <w:lang w:val="en-AU" w:eastAsia="en-AU" w:bidi="en-AU"/>
      </w:rPr>
    </w:lvl>
    <w:lvl w:ilvl="7" w:tplc="90C8C0F6">
      <w:numFmt w:val="bullet"/>
      <w:lvlText w:val="•"/>
      <w:lvlJc w:val="left"/>
      <w:pPr>
        <w:ind w:left="7330" w:hanging="228"/>
      </w:pPr>
      <w:rPr>
        <w:rFonts w:hint="default"/>
        <w:lang w:val="en-AU" w:eastAsia="en-AU" w:bidi="en-AU"/>
      </w:rPr>
    </w:lvl>
    <w:lvl w:ilvl="8" w:tplc="2CB2F392">
      <w:numFmt w:val="bullet"/>
      <w:lvlText w:val="•"/>
      <w:lvlJc w:val="left"/>
      <w:pPr>
        <w:ind w:left="8309" w:hanging="228"/>
      </w:pPr>
      <w:rPr>
        <w:rFonts w:hint="default"/>
        <w:lang w:val="en-AU" w:eastAsia="en-AU" w:bidi="en-AU"/>
      </w:rPr>
    </w:lvl>
  </w:abstractNum>
  <w:abstractNum w:abstractNumId="29" w15:restartNumberingAfterBreak="0">
    <w:nsid w:val="6D4E1B47"/>
    <w:multiLevelType w:val="hybridMultilevel"/>
    <w:tmpl w:val="2D14B776"/>
    <w:lvl w:ilvl="0" w:tplc="0C090001">
      <w:start w:val="1"/>
      <w:numFmt w:val="bullet"/>
      <w:lvlText w:val=""/>
      <w:lvlJc w:val="left"/>
      <w:pPr>
        <w:ind w:left="1158" w:hanging="360"/>
      </w:pPr>
      <w:rPr>
        <w:rFonts w:ascii="Symbol" w:hAnsi="Symbol" w:hint="default"/>
      </w:rPr>
    </w:lvl>
    <w:lvl w:ilvl="1" w:tplc="0C090003" w:tentative="1">
      <w:start w:val="1"/>
      <w:numFmt w:val="bullet"/>
      <w:lvlText w:val="o"/>
      <w:lvlJc w:val="left"/>
      <w:pPr>
        <w:ind w:left="1878" w:hanging="360"/>
      </w:pPr>
      <w:rPr>
        <w:rFonts w:ascii="Courier New" w:hAnsi="Courier New" w:cs="Courier New" w:hint="default"/>
      </w:rPr>
    </w:lvl>
    <w:lvl w:ilvl="2" w:tplc="0C090005" w:tentative="1">
      <w:start w:val="1"/>
      <w:numFmt w:val="bullet"/>
      <w:lvlText w:val=""/>
      <w:lvlJc w:val="left"/>
      <w:pPr>
        <w:ind w:left="2598" w:hanging="360"/>
      </w:pPr>
      <w:rPr>
        <w:rFonts w:ascii="Wingdings" w:hAnsi="Wingdings" w:hint="default"/>
      </w:rPr>
    </w:lvl>
    <w:lvl w:ilvl="3" w:tplc="0C090001" w:tentative="1">
      <w:start w:val="1"/>
      <w:numFmt w:val="bullet"/>
      <w:lvlText w:val=""/>
      <w:lvlJc w:val="left"/>
      <w:pPr>
        <w:ind w:left="3318" w:hanging="360"/>
      </w:pPr>
      <w:rPr>
        <w:rFonts w:ascii="Symbol" w:hAnsi="Symbol" w:hint="default"/>
      </w:rPr>
    </w:lvl>
    <w:lvl w:ilvl="4" w:tplc="0C090003" w:tentative="1">
      <w:start w:val="1"/>
      <w:numFmt w:val="bullet"/>
      <w:lvlText w:val="o"/>
      <w:lvlJc w:val="left"/>
      <w:pPr>
        <w:ind w:left="4038" w:hanging="360"/>
      </w:pPr>
      <w:rPr>
        <w:rFonts w:ascii="Courier New" w:hAnsi="Courier New" w:cs="Courier New" w:hint="default"/>
      </w:rPr>
    </w:lvl>
    <w:lvl w:ilvl="5" w:tplc="0C090005" w:tentative="1">
      <w:start w:val="1"/>
      <w:numFmt w:val="bullet"/>
      <w:lvlText w:val=""/>
      <w:lvlJc w:val="left"/>
      <w:pPr>
        <w:ind w:left="4758" w:hanging="360"/>
      </w:pPr>
      <w:rPr>
        <w:rFonts w:ascii="Wingdings" w:hAnsi="Wingdings" w:hint="default"/>
      </w:rPr>
    </w:lvl>
    <w:lvl w:ilvl="6" w:tplc="0C090001" w:tentative="1">
      <w:start w:val="1"/>
      <w:numFmt w:val="bullet"/>
      <w:lvlText w:val=""/>
      <w:lvlJc w:val="left"/>
      <w:pPr>
        <w:ind w:left="5478" w:hanging="360"/>
      </w:pPr>
      <w:rPr>
        <w:rFonts w:ascii="Symbol" w:hAnsi="Symbol" w:hint="default"/>
      </w:rPr>
    </w:lvl>
    <w:lvl w:ilvl="7" w:tplc="0C090003" w:tentative="1">
      <w:start w:val="1"/>
      <w:numFmt w:val="bullet"/>
      <w:lvlText w:val="o"/>
      <w:lvlJc w:val="left"/>
      <w:pPr>
        <w:ind w:left="6198" w:hanging="360"/>
      </w:pPr>
      <w:rPr>
        <w:rFonts w:ascii="Courier New" w:hAnsi="Courier New" w:cs="Courier New" w:hint="default"/>
      </w:rPr>
    </w:lvl>
    <w:lvl w:ilvl="8" w:tplc="0C090005" w:tentative="1">
      <w:start w:val="1"/>
      <w:numFmt w:val="bullet"/>
      <w:lvlText w:val=""/>
      <w:lvlJc w:val="left"/>
      <w:pPr>
        <w:ind w:left="6918" w:hanging="360"/>
      </w:pPr>
      <w:rPr>
        <w:rFonts w:ascii="Wingdings" w:hAnsi="Wingdings" w:hint="default"/>
      </w:rPr>
    </w:lvl>
  </w:abstractNum>
  <w:num w:numId="1">
    <w:abstractNumId w:val="2"/>
  </w:num>
  <w:num w:numId="2">
    <w:abstractNumId w:val="21"/>
  </w:num>
  <w:num w:numId="3">
    <w:abstractNumId w:val="18"/>
  </w:num>
  <w:num w:numId="4">
    <w:abstractNumId w:val="17"/>
  </w:num>
  <w:num w:numId="5">
    <w:abstractNumId w:val="12"/>
  </w:num>
  <w:num w:numId="6">
    <w:abstractNumId w:val="6"/>
  </w:num>
  <w:num w:numId="7">
    <w:abstractNumId w:val="8"/>
  </w:num>
  <w:num w:numId="8">
    <w:abstractNumId w:val="0"/>
  </w:num>
  <w:num w:numId="9">
    <w:abstractNumId w:val="9"/>
  </w:num>
  <w:num w:numId="10">
    <w:abstractNumId w:val="4"/>
  </w:num>
  <w:num w:numId="11">
    <w:abstractNumId w:val="25"/>
  </w:num>
  <w:num w:numId="12">
    <w:abstractNumId w:val="29"/>
  </w:num>
  <w:num w:numId="13">
    <w:abstractNumId w:val="10"/>
  </w:num>
  <w:num w:numId="14">
    <w:abstractNumId w:val="28"/>
  </w:num>
  <w:num w:numId="15">
    <w:abstractNumId w:val="11"/>
  </w:num>
  <w:num w:numId="16">
    <w:abstractNumId w:val="5"/>
  </w:num>
  <w:num w:numId="17">
    <w:abstractNumId w:val="16"/>
  </w:num>
  <w:num w:numId="18">
    <w:abstractNumId w:val="26"/>
  </w:num>
  <w:num w:numId="19">
    <w:abstractNumId w:val="24"/>
  </w:num>
  <w:num w:numId="20">
    <w:abstractNumId w:val="3"/>
  </w:num>
  <w:num w:numId="21">
    <w:abstractNumId w:val="20"/>
  </w:num>
  <w:num w:numId="22">
    <w:abstractNumId w:val="19"/>
  </w:num>
  <w:num w:numId="23">
    <w:abstractNumId w:val="27"/>
  </w:num>
  <w:num w:numId="24">
    <w:abstractNumId w:val="7"/>
  </w:num>
  <w:num w:numId="25">
    <w:abstractNumId w:val="23"/>
  </w:num>
  <w:num w:numId="26">
    <w:abstractNumId w:val="13"/>
  </w:num>
  <w:num w:numId="27">
    <w:abstractNumId w:val="22"/>
  </w:num>
  <w:num w:numId="28">
    <w:abstractNumId w:val="15"/>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6RlrboouLPPOh9uevMnI9kkPFz348xOZ9YM7Zgswqt0t4hDZeftcOxesbemak0PSErhToIpCV6zNEvQAVodFA==" w:salt="jch6QfWTtInJP7muYxKKq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tDAwszAzMjA2MjVS0lEKTi0uzszPAykwqQUA8gBUWSwAAAA="/>
  </w:docVars>
  <w:rsids>
    <w:rsidRoot w:val="00503B67"/>
    <w:rsid w:val="00034EA3"/>
    <w:rsid w:val="000B5B6B"/>
    <w:rsid w:val="000F1326"/>
    <w:rsid w:val="000F1D87"/>
    <w:rsid w:val="0017587B"/>
    <w:rsid w:val="00192178"/>
    <w:rsid w:val="001A3087"/>
    <w:rsid w:val="001A630A"/>
    <w:rsid w:val="001D3BD6"/>
    <w:rsid w:val="001E2177"/>
    <w:rsid w:val="001F0C91"/>
    <w:rsid w:val="001F781B"/>
    <w:rsid w:val="00235058"/>
    <w:rsid w:val="00244160"/>
    <w:rsid w:val="002765B8"/>
    <w:rsid w:val="002D1BC0"/>
    <w:rsid w:val="002D7BC8"/>
    <w:rsid w:val="003C52EB"/>
    <w:rsid w:val="003F010C"/>
    <w:rsid w:val="00402F5F"/>
    <w:rsid w:val="00503B67"/>
    <w:rsid w:val="0059346B"/>
    <w:rsid w:val="005C758F"/>
    <w:rsid w:val="00614C9C"/>
    <w:rsid w:val="006C2F0B"/>
    <w:rsid w:val="008B7467"/>
    <w:rsid w:val="008F3153"/>
    <w:rsid w:val="00910FDC"/>
    <w:rsid w:val="00983DC9"/>
    <w:rsid w:val="009E50F1"/>
    <w:rsid w:val="00A1470D"/>
    <w:rsid w:val="00A73A3A"/>
    <w:rsid w:val="00AC1840"/>
    <w:rsid w:val="00AD5F1C"/>
    <w:rsid w:val="00B15121"/>
    <w:rsid w:val="00B31405"/>
    <w:rsid w:val="00C34206"/>
    <w:rsid w:val="00C973AD"/>
    <w:rsid w:val="00CB29C5"/>
    <w:rsid w:val="00CC5D74"/>
    <w:rsid w:val="00CD21FD"/>
    <w:rsid w:val="00CF1DF1"/>
    <w:rsid w:val="00D64BBA"/>
    <w:rsid w:val="00DE55C0"/>
    <w:rsid w:val="00E8407A"/>
    <w:rsid w:val="00EA3BD8"/>
    <w:rsid w:val="00EA507A"/>
    <w:rsid w:val="00EC7321"/>
    <w:rsid w:val="00F36292"/>
    <w:rsid w:val="00F54C47"/>
    <w:rsid w:val="00F94D8E"/>
    <w:rsid w:val="00FA3D07"/>
    <w:rsid w:val="00FB0D1A"/>
    <w:rsid w:val="00FD7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D5762F"/>
  <w15:docId w15:val="{C9D1AFE4-78A4-4714-894B-1C2BCB07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ind w:left="438"/>
      <w:outlineLvl w:val="0"/>
    </w:pPr>
    <w:rPr>
      <w:sz w:val="32"/>
      <w:szCs w:val="32"/>
    </w:rPr>
  </w:style>
  <w:style w:type="paragraph" w:styleId="Heading2">
    <w:name w:val="heading 2"/>
    <w:basedOn w:val="Normal"/>
    <w:uiPriority w:val="1"/>
    <w:qFormat/>
    <w:pPr>
      <w:spacing w:before="17" w:line="316" w:lineRule="exact"/>
      <w:ind w:left="438"/>
      <w:outlineLvl w:val="1"/>
    </w:pPr>
    <w:rPr>
      <w:b/>
      <w:bCs/>
      <w:sz w:val="26"/>
      <w:szCs w:val="26"/>
    </w:rPr>
  </w:style>
  <w:style w:type="paragraph" w:styleId="Heading3">
    <w:name w:val="heading 3"/>
    <w:basedOn w:val="Normal"/>
    <w:uiPriority w:val="1"/>
    <w:qFormat/>
    <w:pPr>
      <w:spacing w:before="121"/>
      <w:ind w:left="43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8"/>
    </w:pPr>
  </w:style>
  <w:style w:type="paragraph" w:styleId="ListParagraph">
    <w:name w:val="List Paragraph"/>
    <w:basedOn w:val="Normal"/>
    <w:uiPriority w:val="1"/>
    <w:qFormat/>
    <w:pPr>
      <w:ind w:left="8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2178"/>
    <w:pPr>
      <w:tabs>
        <w:tab w:val="center" w:pos="4513"/>
        <w:tab w:val="right" w:pos="9026"/>
      </w:tabs>
    </w:pPr>
  </w:style>
  <w:style w:type="character" w:customStyle="1" w:styleId="HeaderChar">
    <w:name w:val="Header Char"/>
    <w:basedOn w:val="DefaultParagraphFont"/>
    <w:link w:val="Header"/>
    <w:uiPriority w:val="99"/>
    <w:rsid w:val="00192178"/>
    <w:rPr>
      <w:rFonts w:ascii="Calibri" w:eastAsia="Calibri" w:hAnsi="Calibri" w:cs="Calibri"/>
      <w:lang w:val="en-AU" w:eastAsia="en-AU" w:bidi="en-AU"/>
    </w:rPr>
  </w:style>
  <w:style w:type="paragraph" w:styleId="Footer">
    <w:name w:val="footer"/>
    <w:basedOn w:val="Normal"/>
    <w:link w:val="FooterChar"/>
    <w:uiPriority w:val="99"/>
    <w:unhideWhenUsed/>
    <w:rsid w:val="00192178"/>
    <w:pPr>
      <w:tabs>
        <w:tab w:val="center" w:pos="4513"/>
        <w:tab w:val="right" w:pos="9026"/>
      </w:tabs>
    </w:pPr>
  </w:style>
  <w:style w:type="character" w:customStyle="1" w:styleId="FooterChar">
    <w:name w:val="Footer Char"/>
    <w:basedOn w:val="DefaultParagraphFont"/>
    <w:link w:val="Footer"/>
    <w:uiPriority w:val="99"/>
    <w:rsid w:val="00192178"/>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0F1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26"/>
    <w:rPr>
      <w:rFonts w:ascii="Segoe UI" w:eastAsia="Calibri" w:hAnsi="Segoe UI" w:cs="Segoe UI"/>
      <w:sz w:val="18"/>
      <w:szCs w:val="18"/>
      <w:lang w:val="en-AU" w:eastAsia="en-AU" w:bidi="en-AU"/>
    </w:rPr>
  </w:style>
  <w:style w:type="paragraph" w:customStyle="1" w:styleId="paragraph">
    <w:name w:val="paragraph"/>
    <w:basedOn w:val="Normal"/>
    <w:rsid w:val="00910FD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10FDC"/>
  </w:style>
  <w:style w:type="character" w:customStyle="1" w:styleId="eop">
    <w:name w:val="eop"/>
    <w:basedOn w:val="DefaultParagraphFont"/>
    <w:rsid w:val="00910FDC"/>
  </w:style>
  <w:style w:type="character" w:customStyle="1" w:styleId="tabchar">
    <w:name w:val="tabchar"/>
    <w:basedOn w:val="DefaultParagraphFont"/>
    <w:rsid w:val="0040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087">
      <w:bodyDiv w:val="1"/>
      <w:marLeft w:val="0"/>
      <w:marRight w:val="0"/>
      <w:marTop w:val="0"/>
      <w:marBottom w:val="0"/>
      <w:divBdr>
        <w:top w:val="none" w:sz="0" w:space="0" w:color="auto"/>
        <w:left w:val="none" w:sz="0" w:space="0" w:color="auto"/>
        <w:bottom w:val="none" w:sz="0" w:space="0" w:color="auto"/>
        <w:right w:val="none" w:sz="0" w:space="0" w:color="auto"/>
      </w:divBdr>
      <w:divsChild>
        <w:div w:id="1832870263">
          <w:marLeft w:val="0"/>
          <w:marRight w:val="0"/>
          <w:marTop w:val="0"/>
          <w:marBottom w:val="0"/>
          <w:divBdr>
            <w:top w:val="none" w:sz="0" w:space="0" w:color="auto"/>
            <w:left w:val="none" w:sz="0" w:space="0" w:color="auto"/>
            <w:bottom w:val="none" w:sz="0" w:space="0" w:color="auto"/>
            <w:right w:val="none" w:sz="0" w:space="0" w:color="auto"/>
          </w:divBdr>
        </w:div>
        <w:div w:id="492071191">
          <w:marLeft w:val="0"/>
          <w:marRight w:val="0"/>
          <w:marTop w:val="0"/>
          <w:marBottom w:val="0"/>
          <w:divBdr>
            <w:top w:val="none" w:sz="0" w:space="0" w:color="auto"/>
            <w:left w:val="none" w:sz="0" w:space="0" w:color="auto"/>
            <w:bottom w:val="none" w:sz="0" w:space="0" w:color="auto"/>
            <w:right w:val="none" w:sz="0" w:space="0" w:color="auto"/>
          </w:divBdr>
        </w:div>
        <w:div w:id="2110076066">
          <w:marLeft w:val="0"/>
          <w:marRight w:val="0"/>
          <w:marTop w:val="0"/>
          <w:marBottom w:val="0"/>
          <w:divBdr>
            <w:top w:val="none" w:sz="0" w:space="0" w:color="auto"/>
            <w:left w:val="none" w:sz="0" w:space="0" w:color="auto"/>
            <w:bottom w:val="none" w:sz="0" w:space="0" w:color="auto"/>
            <w:right w:val="none" w:sz="0" w:space="0" w:color="auto"/>
          </w:divBdr>
        </w:div>
        <w:div w:id="13266516">
          <w:marLeft w:val="0"/>
          <w:marRight w:val="0"/>
          <w:marTop w:val="0"/>
          <w:marBottom w:val="0"/>
          <w:divBdr>
            <w:top w:val="none" w:sz="0" w:space="0" w:color="auto"/>
            <w:left w:val="none" w:sz="0" w:space="0" w:color="auto"/>
            <w:bottom w:val="none" w:sz="0" w:space="0" w:color="auto"/>
            <w:right w:val="none" w:sz="0" w:space="0" w:color="auto"/>
          </w:divBdr>
        </w:div>
        <w:div w:id="144710550">
          <w:marLeft w:val="0"/>
          <w:marRight w:val="0"/>
          <w:marTop w:val="0"/>
          <w:marBottom w:val="0"/>
          <w:divBdr>
            <w:top w:val="none" w:sz="0" w:space="0" w:color="auto"/>
            <w:left w:val="none" w:sz="0" w:space="0" w:color="auto"/>
            <w:bottom w:val="none" w:sz="0" w:space="0" w:color="auto"/>
            <w:right w:val="none" w:sz="0" w:space="0" w:color="auto"/>
          </w:divBdr>
        </w:div>
        <w:div w:id="987787759">
          <w:marLeft w:val="0"/>
          <w:marRight w:val="0"/>
          <w:marTop w:val="0"/>
          <w:marBottom w:val="0"/>
          <w:divBdr>
            <w:top w:val="none" w:sz="0" w:space="0" w:color="auto"/>
            <w:left w:val="none" w:sz="0" w:space="0" w:color="auto"/>
            <w:bottom w:val="none" w:sz="0" w:space="0" w:color="auto"/>
            <w:right w:val="none" w:sz="0" w:space="0" w:color="auto"/>
          </w:divBdr>
        </w:div>
      </w:divsChild>
    </w:div>
    <w:div w:id="509562754">
      <w:bodyDiv w:val="1"/>
      <w:marLeft w:val="0"/>
      <w:marRight w:val="0"/>
      <w:marTop w:val="0"/>
      <w:marBottom w:val="0"/>
      <w:divBdr>
        <w:top w:val="none" w:sz="0" w:space="0" w:color="auto"/>
        <w:left w:val="none" w:sz="0" w:space="0" w:color="auto"/>
        <w:bottom w:val="none" w:sz="0" w:space="0" w:color="auto"/>
        <w:right w:val="none" w:sz="0" w:space="0" w:color="auto"/>
      </w:divBdr>
      <w:divsChild>
        <w:div w:id="591359730">
          <w:marLeft w:val="0"/>
          <w:marRight w:val="0"/>
          <w:marTop w:val="0"/>
          <w:marBottom w:val="0"/>
          <w:divBdr>
            <w:top w:val="none" w:sz="0" w:space="0" w:color="auto"/>
            <w:left w:val="none" w:sz="0" w:space="0" w:color="auto"/>
            <w:bottom w:val="none" w:sz="0" w:space="0" w:color="auto"/>
            <w:right w:val="none" w:sz="0" w:space="0" w:color="auto"/>
          </w:divBdr>
        </w:div>
        <w:div w:id="1650746376">
          <w:marLeft w:val="0"/>
          <w:marRight w:val="0"/>
          <w:marTop w:val="0"/>
          <w:marBottom w:val="0"/>
          <w:divBdr>
            <w:top w:val="none" w:sz="0" w:space="0" w:color="auto"/>
            <w:left w:val="none" w:sz="0" w:space="0" w:color="auto"/>
            <w:bottom w:val="none" w:sz="0" w:space="0" w:color="auto"/>
            <w:right w:val="none" w:sz="0" w:space="0" w:color="auto"/>
          </w:divBdr>
        </w:div>
        <w:div w:id="948313951">
          <w:marLeft w:val="0"/>
          <w:marRight w:val="0"/>
          <w:marTop w:val="0"/>
          <w:marBottom w:val="0"/>
          <w:divBdr>
            <w:top w:val="none" w:sz="0" w:space="0" w:color="auto"/>
            <w:left w:val="none" w:sz="0" w:space="0" w:color="auto"/>
            <w:bottom w:val="none" w:sz="0" w:space="0" w:color="auto"/>
            <w:right w:val="none" w:sz="0" w:space="0" w:color="auto"/>
          </w:divBdr>
        </w:div>
      </w:divsChild>
    </w:div>
    <w:div w:id="716244812">
      <w:bodyDiv w:val="1"/>
      <w:marLeft w:val="0"/>
      <w:marRight w:val="0"/>
      <w:marTop w:val="0"/>
      <w:marBottom w:val="0"/>
      <w:divBdr>
        <w:top w:val="none" w:sz="0" w:space="0" w:color="auto"/>
        <w:left w:val="none" w:sz="0" w:space="0" w:color="auto"/>
        <w:bottom w:val="none" w:sz="0" w:space="0" w:color="auto"/>
        <w:right w:val="none" w:sz="0" w:space="0" w:color="auto"/>
      </w:divBdr>
      <w:divsChild>
        <w:div w:id="614100912">
          <w:marLeft w:val="0"/>
          <w:marRight w:val="0"/>
          <w:marTop w:val="0"/>
          <w:marBottom w:val="0"/>
          <w:divBdr>
            <w:top w:val="none" w:sz="0" w:space="0" w:color="auto"/>
            <w:left w:val="none" w:sz="0" w:space="0" w:color="auto"/>
            <w:bottom w:val="none" w:sz="0" w:space="0" w:color="auto"/>
            <w:right w:val="none" w:sz="0" w:space="0" w:color="auto"/>
          </w:divBdr>
        </w:div>
        <w:div w:id="1617566379">
          <w:marLeft w:val="0"/>
          <w:marRight w:val="0"/>
          <w:marTop w:val="0"/>
          <w:marBottom w:val="0"/>
          <w:divBdr>
            <w:top w:val="none" w:sz="0" w:space="0" w:color="auto"/>
            <w:left w:val="none" w:sz="0" w:space="0" w:color="auto"/>
            <w:bottom w:val="none" w:sz="0" w:space="0" w:color="auto"/>
            <w:right w:val="none" w:sz="0" w:space="0" w:color="auto"/>
          </w:divBdr>
        </w:div>
        <w:div w:id="294722104">
          <w:marLeft w:val="0"/>
          <w:marRight w:val="0"/>
          <w:marTop w:val="0"/>
          <w:marBottom w:val="0"/>
          <w:divBdr>
            <w:top w:val="none" w:sz="0" w:space="0" w:color="auto"/>
            <w:left w:val="none" w:sz="0" w:space="0" w:color="auto"/>
            <w:bottom w:val="none" w:sz="0" w:space="0" w:color="auto"/>
            <w:right w:val="none" w:sz="0" w:space="0" w:color="auto"/>
          </w:divBdr>
        </w:div>
        <w:div w:id="430591013">
          <w:marLeft w:val="0"/>
          <w:marRight w:val="0"/>
          <w:marTop w:val="0"/>
          <w:marBottom w:val="0"/>
          <w:divBdr>
            <w:top w:val="none" w:sz="0" w:space="0" w:color="auto"/>
            <w:left w:val="none" w:sz="0" w:space="0" w:color="auto"/>
            <w:bottom w:val="none" w:sz="0" w:space="0" w:color="auto"/>
            <w:right w:val="none" w:sz="0" w:space="0" w:color="auto"/>
          </w:divBdr>
        </w:div>
        <w:div w:id="1268732015">
          <w:marLeft w:val="0"/>
          <w:marRight w:val="0"/>
          <w:marTop w:val="0"/>
          <w:marBottom w:val="0"/>
          <w:divBdr>
            <w:top w:val="none" w:sz="0" w:space="0" w:color="auto"/>
            <w:left w:val="none" w:sz="0" w:space="0" w:color="auto"/>
            <w:bottom w:val="none" w:sz="0" w:space="0" w:color="auto"/>
            <w:right w:val="none" w:sz="0" w:space="0" w:color="auto"/>
          </w:divBdr>
        </w:div>
        <w:div w:id="381636414">
          <w:marLeft w:val="0"/>
          <w:marRight w:val="0"/>
          <w:marTop w:val="0"/>
          <w:marBottom w:val="0"/>
          <w:divBdr>
            <w:top w:val="none" w:sz="0" w:space="0" w:color="auto"/>
            <w:left w:val="none" w:sz="0" w:space="0" w:color="auto"/>
            <w:bottom w:val="none" w:sz="0" w:space="0" w:color="auto"/>
            <w:right w:val="none" w:sz="0" w:space="0" w:color="auto"/>
          </w:divBdr>
        </w:div>
      </w:divsChild>
    </w:div>
    <w:div w:id="907305353">
      <w:bodyDiv w:val="1"/>
      <w:marLeft w:val="0"/>
      <w:marRight w:val="0"/>
      <w:marTop w:val="0"/>
      <w:marBottom w:val="0"/>
      <w:divBdr>
        <w:top w:val="none" w:sz="0" w:space="0" w:color="auto"/>
        <w:left w:val="none" w:sz="0" w:space="0" w:color="auto"/>
        <w:bottom w:val="none" w:sz="0" w:space="0" w:color="auto"/>
        <w:right w:val="none" w:sz="0" w:space="0" w:color="auto"/>
      </w:divBdr>
      <w:divsChild>
        <w:div w:id="537543974">
          <w:marLeft w:val="0"/>
          <w:marRight w:val="0"/>
          <w:marTop w:val="0"/>
          <w:marBottom w:val="0"/>
          <w:divBdr>
            <w:top w:val="none" w:sz="0" w:space="0" w:color="auto"/>
            <w:left w:val="none" w:sz="0" w:space="0" w:color="auto"/>
            <w:bottom w:val="none" w:sz="0" w:space="0" w:color="auto"/>
            <w:right w:val="none" w:sz="0" w:space="0" w:color="auto"/>
          </w:divBdr>
        </w:div>
        <w:div w:id="233396211">
          <w:marLeft w:val="0"/>
          <w:marRight w:val="0"/>
          <w:marTop w:val="0"/>
          <w:marBottom w:val="0"/>
          <w:divBdr>
            <w:top w:val="none" w:sz="0" w:space="0" w:color="auto"/>
            <w:left w:val="none" w:sz="0" w:space="0" w:color="auto"/>
            <w:bottom w:val="none" w:sz="0" w:space="0" w:color="auto"/>
            <w:right w:val="none" w:sz="0" w:space="0" w:color="auto"/>
          </w:divBdr>
        </w:div>
      </w:divsChild>
    </w:div>
    <w:div w:id="1187407825">
      <w:bodyDiv w:val="1"/>
      <w:marLeft w:val="0"/>
      <w:marRight w:val="0"/>
      <w:marTop w:val="0"/>
      <w:marBottom w:val="0"/>
      <w:divBdr>
        <w:top w:val="none" w:sz="0" w:space="0" w:color="auto"/>
        <w:left w:val="none" w:sz="0" w:space="0" w:color="auto"/>
        <w:bottom w:val="none" w:sz="0" w:space="0" w:color="auto"/>
        <w:right w:val="none" w:sz="0" w:space="0" w:color="auto"/>
      </w:divBdr>
      <w:divsChild>
        <w:div w:id="1447113511">
          <w:marLeft w:val="0"/>
          <w:marRight w:val="0"/>
          <w:marTop w:val="0"/>
          <w:marBottom w:val="0"/>
          <w:divBdr>
            <w:top w:val="none" w:sz="0" w:space="0" w:color="auto"/>
            <w:left w:val="none" w:sz="0" w:space="0" w:color="auto"/>
            <w:bottom w:val="none" w:sz="0" w:space="0" w:color="auto"/>
            <w:right w:val="none" w:sz="0" w:space="0" w:color="auto"/>
          </w:divBdr>
        </w:div>
        <w:div w:id="2003003319">
          <w:marLeft w:val="0"/>
          <w:marRight w:val="0"/>
          <w:marTop w:val="0"/>
          <w:marBottom w:val="0"/>
          <w:divBdr>
            <w:top w:val="none" w:sz="0" w:space="0" w:color="auto"/>
            <w:left w:val="none" w:sz="0" w:space="0" w:color="auto"/>
            <w:bottom w:val="none" w:sz="0" w:space="0" w:color="auto"/>
            <w:right w:val="none" w:sz="0" w:space="0" w:color="auto"/>
          </w:divBdr>
        </w:div>
        <w:div w:id="30500926">
          <w:marLeft w:val="0"/>
          <w:marRight w:val="0"/>
          <w:marTop w:val="0"/>
          <w:marBottom w:val="0"/>
          <w:divBdr>
            <w:top w:val="none" w:sz="0" w:space="0" w:color="auto"/>
            <w:left w:val="none" w:sz="0" w:space="0" w:color="auto"/>
            <w:bottom w:val="none" w:sz="0" w:space="0" w:color="auto"/>
            <w:right w:val="none" w:sz="0" w:space="0" w:color="auto"/>
          </w:divBdr>
        </w:div>
        <w:div w:id="881401921">
          <w:marLeft w:val="0"/>
          <w:marRight w:val="0"/>
          <w:marTop w:val="0"/>
          <w:marBottom w:val="0"/>
          <w:divBdr>
            <w:top w:val="none" w:sz="0" w:space="0" w:color="auto"/>
            <w:left w:val="none" w:sz="0" w:space="0" w:color="auto"/>
            <w:bottom w:val="none" w:sz="0" w:space="0" w:color="auto"/>
            <w:right w:val="none" w:sz="0" w:space="0" w:color="auto"/>
          </w:divBdr>
        </w:div>
        <w:div w:id="1596286248">
          <w:marLeft w:val="0"/>
          <w:marRight w:val="0"/>
          <w:marTop w:val="0"/>
          <w:marBottom w:val="0"/>
          <w:divBdr>
            <w:top w:val="none" w:sz="0" w:space="0" w:color="auto"/>
            <w:left w:val="none" w:sz="0" w:space="0" w:color="auto"/>
            <w:bottom w:val="none" w:sz="0" w:space="0" w:color="auto"/>
            <w:right w:val="none" w:sz="0" w:space="0" w:color="auto"/>
          </w:divBdr>
        </w:div>
        <w:div w:id="1399860174">
          <w:marLeft w:val="0"/>
          <w:marRight w:val="0"/>
          <w:marTop w:val="0"/>
          <w:marBottom w:val="0"/>
          <w:divBdr>
            <w:top w:val="none" w:sz="0" w:space="0" w:color="auto"/>
            <w:left w:val="none" w:sz="0" w:space="0" w:color="auto"/>
            <w:bottom w:val="none" w:sz="0" w:space="0" w:color="auto"/>
            <w:right w:val="none" w:sz="0" w:space="0" w:color="auto"/>
          </w:divBdr>
        </w:div>
        <w:div w:id="43526239">
          <w:marLeft w:val="0"/>
          <w:marRight w:val="0"/>
          <w:marTop w:val="0"/>
          <w:marBottom w:val="0"/>
          <w:divBdr>
            <w:top w:val="none" w:sz="0" w:space="0" w:color="auto"/>
            <w:left w:val="none" w:sz="0" w:space="0" w:color="auto"/>
            <w:bottom w:val="none" w:sz="0" w:space="0" w:color="auto"/>
            <w:right w:val="none" w:sz="0" w:space="0" w:color="auto"/>
          </w:divBdr>
        </w:div>
        <w:div w:id="1731073629">
          <w:marLeft w:val="0"/>
          <w:marRight w:val="0"/>
          <w:marTop w:val="0"/>
          <w:marBottom w:val="0"/>
          <w:divBdr>
            <w:top w:val="none" w:sz="0" w:space="0" w:color="auto"/>
            <w:left w:val="none" w:sz="0" w:space="0" w:color="auto"/>
            <w:bottom w:val="none" w:sz="0" w:space="0" w:color="auto"/>
            <w:right w:val="none" w:sz="0" w:space="0" w:color="auto"/>
          </w:divBdr>
        </w:div>
        <w:div w:id="2086678490">
          <w:marLeft w:val="0"/>
          <w:marRight w:val="0"/>
          <w:marTop w:val="0"/>
          <w:marBottom w:val="0"/>
          <w:divBdr>
            <w:top w:val="none" w:sz="0" w:space="0" w:color="auto"/>
            <w:left w:val="none" w:sz="0" w:space="0" w:color="auto"/>
            <w:bottom w:val="none" w:sz="0" w:space="0" w:color="auto"/>
            <w:right w:val="none" w:sz="0" w:space="0" w:color="auto"/>
          </w:divBdr>
        </w:div>
        <w:div w:id="1710645787">
          <w:marLeft w:val="0"/>
          <w:marRight w:val="0"/>
          <w:marTop w:val="0"/>
          <w:marBottom w:val="0"/>
          <w:divBdr>
            <w:top w:val="none" w:sz="0" w:space="0" w:color="auto"/>
            <w:left w:val="none" w:sz="0" w:space="0" w:color="auto"/>
            <w:bottom w:val="none" w:sz="0" w:space="0" w:color="auto"/>
            <w:right w:val="none" w:sz="0" w:space="0" w:color="auto"/>
          </w:divBdr>
        </w:div>
        <w:div w:id="1054500477">
          <w:marLeft w:val="0"/>
          <w:marRight w:val="0"/>
          <w:marTop w:val="0"/>
          <w:marBottom w:val="0"/>
          <w:divBdr>
            <w:top w:val="none" w:sz="0" w:space="0" w:color="auto"/>
            <w:left w:val="none" w:sz="0" w:space="0" w:color="auto"/>
            <w:bottom w:val="none" w:sz="0" w:space="0" w:color="auto"/>
            <w:right w:val="none" w:sz="0" w:space="0" w:color="auto"/>
          </w:divBdr>
        </w:div>
        <w:div w:id="1906642539">
          <w:marLeft w:val="0"/>
          <w:marRight w:val="0"/>
          <w:marTop w:val="0"/>
          <w:marBottom w:val="0"/>
          <w:divBdr>
            <w:top w:val="none" w:sz="0" w:space="0" w:color="auto"/>
            <w:left w:val="none" w:sz="0" w:space="0" w:color="auto"/>
            <w:bottom w:val="none" w:sz="0" w:space="0" w:color="auto"/>
            <w:right w:val="none" w:sz="0" w:space="0" w:color="auto"/>
          </w:divBdr>
        </w:div>
        <w:div w:id="894437168">
          <w:marLeft w:val="0"/>
          <w:marRight w:val="0"/>
          <w:marTop w:val="0"/>
          <w:marBottom w:val="0"/>
          <w:divBdr>
            <w:top w:val="none" w:sz="0" w:space="0" w:color="auto"/>
            <w:left w:val="none" w:sz="0" w:space="0" w:color="auto"/>
            <w:bottom w:val="none" w:sz="0" w:space="0" w:color="auto"/>
            <w:right w:val="none" w:sz="0" w:space="0" w:color="auto"/>
          </w:divBdr>
        </w:div>
        <w:div w:id="962266490">
          <w:marLeft w:val="0"/>
          <w:marRight w:val="0"/>
          <w:marTop w:val="0"/>
          <w:marBottom w:val="0"/>
          <w:divBdr>
            <w:top w:val="none" w:sz="0" w:space="0" w:color="auto"/>
            <w:left w:val="none" w:sz="0" w:space="0" w:color="auto"/>
            <w:bottom w:val="none" w:sz="0" w:space="0" w:color="auto"/>
            <w:right w:val="none" w:sz="0" w:space="0" w:color="auto"/>
          </w:divBdr>
        </w:div>
        <w:div w:id="791361121">
          <w:marLeft w:val="0"/>
          <w:marRight w:val="0"/>
          <w:marTop w:val="0"/>
          <w:marBottom w:val="0"/>
          <w:divBdr>
            <w:top w:val="none" w:sz="0" w:space="0" w:color="auto"/>
            <w:left w:val="none" w:sz="0" w:space="0" w:color="auto"/>
            <w:bottom w:val="none" w:sz="0" w:space="0" w:color="auto"/>
            <w:right w:val="none" w:sz="0" w:space="0" w:color="auto"/>
          </w:divBdr>
        </w:div>
      </w:divsChild>
    </w:div>
    <w:div w:id="1543440412">
      <w:bodyDiv w:val="1"/>
      <w:marLeft w:val="0"/>
      <w:marRight w:val="0"/>
      <w:marTop w:val="0"/>
      <w:marBottom w:val="0"/>
      <w:divBdr>
        <w:top w:val="none" w:sz="0" w:space="0" w:color="auto"/>
        <w:left w:val="none" w:sz="0" w:space="0" w:color="auto"/>
        <w:bottom w:val="none" w:sz="0" w:space="0" w:color="auto"/>
        <w:right w:val="none" w:sz="0" w:space="0" w:color="auto"/>
      </w:divBdr>
      <w:divsChild>
        <w:div w:id="2130707145">
          <w:marLeft w:val="0"/>
          <w:marRight w:val="0"/>
          <w:marTop w:val="0"/>
          <w:marBottom w:val="0"/>
          <w:divBdr>
            <w:top w:val="none" w:sz="0" w:space="0" w:color="auto"/>
            <w:left w:val="none" w:sz="0" w:space="0" w:color="auto"/>
            <w:bottom w:val="none" w:sz="0" w:space="0" w:color="auto"/>
            <w:right w:val="none" w:sz="0" w:space="0" w:color="auto"/>
          </w:divBdr>
          <w:divsChild>
            <w:div w:id="673414459">
              <w:marLeft w:val="0"/>
              <w:marRight w:val="0"/>
              <w:marTop w:val="0"/>
              <w:marBottom w:val="0"/>
              <w:divBdr>
                <w:top w:val="none" w:sz="0" w:space="0" w:color="auto"/>
                <w:left w:val="none" w:sz="0" w:space="0" w:color="auto"/>
                <w:bottom w:val="none" w:sz="0" w:space="0" w:color="auto"/>
                <w:right w:val="none" w:sz="0" w:space="0" w:color="auto"/>
              </w:divBdr>
            </w:div>
          </w:divsChild>
        </w:div>
        <w:div w:id="821390826">
          <w:marLeft w:val="0"/>
          <w:marRight w:val="0"/>
          <w:marTop w:val="0"/>
          <w:marBottom w:val="0"/>
          <w:divBdr>
            <w:top w:val="none" w:sz="0" w:space="0" w:color="auto"/>
            <w:left w:val="none" w:sz="0" w:space="0" w:color="auto"/>
            <w:bottom w:val="none" w:sz="0" w:space="0" w:color="auto"/>
            <w:right w:val="none" w:sz="0" w:space="0" w:color="auto"/>
          </w:divBdr>
          <w:divsChild>
            <w:div w:id="1719476798">
              <w:marLeft w:val="0"/>
              <w:marRight w:val="0"/>
              <w:marTop w:val="0"/>
              <w:marBottom w:val="0"/>
              <w:divBdr>
                <w:top w:val="none" w:sz="0" w:space="0" w:color="auto"/>
                <w:left w:val="none" w:sz="0" w:space="0" w:color="auto"/>
                <w:bottom w:val="none" w:sz="0" w:space="0" w:color="auto"/>
                <w:right w:val="none" w:sz="0" w:space="0" w:color="auto"/>
              </w:divBdr>
            </w:div>
          </w:divsChild>
        </w:div>
        <w:div w:id="1790123148">
          <w:marLeft w:val="0"/>
          <w:marRight w:val="0"/>
          <w:marTop w:val="0"/>
          <w:marBottom w:val="0"/>
          <w:divBdr>
            <w:top w:val="none" w:sz="0" w:space="0" w:color="auto"/>
            <w:left w:val="none" w:sz="0" w:space="0" w:color="auto"/>
            <w:bottom w:val="none" w:sz="0" w:space="0" w:color="auto"/>
            <w:right w:val="none" w:sz="0" w:space="0" w:color="auto"/>
          </w:divBdr>
          <w:divsChild>
            <w:div w:id="1280257247">
              <w:marLeft w:val="0"/>
              <w:marRight w:val="0"/>
              <w:marTop w:val="0"/>
              <w:marBottom w:val="0"/>
              <w:divBdr>
                <w:top w:val="none" w:sz="0" w:space="0" w:color="auto"/>
                <w:left w:val="none" w:sz="0" w:space="0" w:color="auto"/>
                <w:bottom w:val="none" w:sz="0" w:space="0" w:color="auto"/>
                <w:right w:val="none" w:sz="0" w:space="0" w:color="auto"/>
              </w:divBdr>
            </w:div>
          </w:divsChild>
        </w:div>
        <w:div w:id="259263263">
          <w:marLeft w:val="0"/>
          <w:marRight w:val="0"/>
          <w:marTop w:val="0"/>
          <w:marBottom w:val="0"/>
          <w:divBdr>
            <w:top w:val="none" w:sz="0" w:space="0" w:color="auto"/>
            <w:left w:val="none" w:sz="0" w:space="0" w:color="auto"/>
            <w:bottom w:val="none" w:sz="0" w:space="0" w:color="auto"/>
            <w:right w:val="none" w:sz="0" w:space="0" w:color="auto"/>
          </w:divBdr>
          <w:divsChild>
            <w:div w:id="1051154629">
              <w:marLeft w:val="0"/>
              <w:marRight w:val="0"/>
              <w:marTop w:val="0"/>
              <w:marBottom w:val="0"/>
              <w:divBdr>
                <w:top w:val="none" w:sz="0" w:space="0" w:color="auto"/>
                <w:left w:val="none" w:sz="0" w:space="0" w:color="auto"/>
                <w:bottom w:val="none" w:sz="0" w:space="0" w:color="auto"/>
                <w:right w:val="none" w:sz="0" w:space="0" w:color="auto"/>
              </w:divBdr>
            </w:div>
          </w:divsChild>
        </w:div>
        <w:div w:id="336615232">
          <w:marLeft w:val="0"/>
          <w:marRight w:val="0"/>
          <w:marTop w:val="0"/>
          <w:marBottom w:val="0"/>
          <w:divBdr>
            <w:top w:val="none" w:sz="0" w:space="0" w:color="auto"/>
            <w:left w:val="none" w:sz="0" w:space="0" w:color="auto"/>
            <w:bottom w:val="none" w:sz="0" w:space="0" w:color="auto"/>
            <w:right w:val="none" w:sz="0" w:space="0" w:color="auto"/>
          </w:divBdr>
          <w:divsChild>
            <w:div w:id="554660562">
              <w:marLeft w:val="0"/>
              <w:marRight w:val="0"/>
              <w:marTop w:val="0"/>
              <w:marBottom w:val="0"/>
              <w:divBdr>
                <w:top w:val="none" w:sz="0" w:space="0" w:color="auto"/>
                <w:left w:val="none" w:sz="0" w:space="0" w:color="auto"/>
                <w:bottom w:val="none" w:sz="0" w:space="0" w:color="auto"/>
                <w:right w:val="none" w:sz="0" w:space="0" w:color="auto"/>
              </w:divBdr>
            </w:div>
          </w:divsChild>
        </w:div>
        <w:div w:id="1070537379">
          <w:marLeft w:val="0"/>
          <w:marRight w:val="0"/>
          <w:marTop w:val="0"/>
          <w:marBottom w:val="0"/>
          <w:divBdr>
            <w:top w:val="none" w:sz="0" w:space="0" w:color="auto"/>
            <w:left w:val="none" w:sz="0" w:space="0" w:color="auto"/>
            <w:bottom w:val="none" w:sz="0" w:space="0" w:color="auto"/>
            <w:right w:val="none" w:sz="0" w:space="0" w:color="auto"/>
          </w:divBdr>
          <w:divsChild>
            <w:div w:id="1165895894">
              <w:marLeft w:val="0"/>
              <w:marRight w:val="0"/>
              <w:marTop w:val="0"/>
              <w:marBottom w:val="0"/>
              <w:divBdr>
                <w:top w:val="none" w:sz="0" w:space="0" w:color="auto"/>
                <w:left w:val="none" w:sz="0" w:space="0" w:color="auto"/>
                <w:bottom w:val="none" w:sz="0" w:space="0" w:color="auto"/>
                <w:right w:val="none" w:sz="0" w:space="0" w:color="auto"/>
              </w:divBdr>
            </w:div>
          </w:divsChild>
        </w:div>
        <w:div w:id="1563562692">
          <w:marLeft w:val="0"/>
          <w:marRight w:val="0"/>
          <w:marTop w:val="0"/>
          <w:marBottom w:val="0"/>
          <w:divBdr>
            <w:top w:val="none" w:sz="0" w:space="0" w:color="auto"/>
            <w:left w:val="none" w:sz="0" w:space="0" w:color="auto"/>
            <w:bottom w:val="none" w:sz="0" w:space="0" w:color="auto"/>
            <w:right w:val="none" w:sz="0" w:space="0" w:color="auto"/>
          </w:divBdr>
          <w:divsChild>
            <w:div w:id="1812402783">
              <w:marLeft w:val="0"/>
              <w:marRight w:val="0"/>
              <w:marTop w:val="0"/>
              <w:marBottom w:val="0"/>
              <w:divBdr>
                <w:top w:val="none" w:sz="0" w:space="0" w:color="auto"/>
                <w:left w:val="none" w:sz="0" w:space="0" w:color="auto"/>
                <w:bottom w:val="none" w:sz="0" w:space="0" w:color="auto"/>
                <w:right w:val="none" w:sz="0" w:space="0" w:color="auto"/>
              </w:divBdr>
            </w:div>
          </w:divsChild>
        </w:div>
        <w:div w:id="1613318755">
          <w:marLeft w:val="0"/>
          <w:marRight w:val="0"/>
          <w:marTop w:val="0"/>
          <w:marBottom w:val="0"/>
          <w:divBdr>
            <w:top w:val="none" w:sz="0" w:space="0" w:color="auto"/>
            <w:left w:val="none" w:sz="0" w:space="0" w:color="auto"/>
            <w:bottom w:val="none" w:sz="0" w:space="0" w:color="auto"/>
            <w:right w:val="none" w:sz="0" w:space="0" w:color="auto"/>
          </w:divBdr>
          <w:divsChild>
            <w:div w:id="2116636039">
              <w:marLeft w:val="0"/>
              <w:marRight w:val="0"/>
              <w:marTop w:val="0"/>
              <w:marBottom w:val="0"/>
              <w:divBdr>
                <w:top w:val="none" w:sz="0" w:space="0" w:color="auto"/>
                <w:left w:val="none" w:sz="0" w:space="0" w:color="auto"/>
                <w:bottom w:val="none" w:sz="0" w:space="0" w:color="auto"/>
                <w:right w:val="none" w:sz="0" w:space="0" w:color="auto"/>
              </w:divBdr>
            </w:div>
          </w:divsChild>
        </w:div>
        <w:div w:id="2105295171">
          <w:marLeft w:val="0"/>
          <w:marRight w:val="0"/>
          <w:marTop w:val="0"/>
          <w:marBottom w:val="0"/>
          <w:divBdr>
            <w:top w:val="none" w:sz="0" w:space="0" w:color="auto"/>
            <w:left w:val="none" w:sz="0" w:space="0" w:color="auto"/>
            <w:bottom w:val="none" w:sz="0" w:space="0" w:color="auto"/>
            <w:right w:val="none" w:sz="0" w:space="0" w:color="auto"/>
          </w:divBdr>
          <w:divsChild>
            <w:div w:id="1283197232">
              <w:marLeft w:val="0"/>
              <w:marRight w:val="0"/>
              <w:marTop w:val="0"/>
              <w:marBottom w:val="0"/>
              <w:divBdr>
                <w:top w:val="none" w:sz="0" w:space="0" w:color="auto"/>
                <w:left w:val="none" w:sz="0" w:space="0" w:color="auto"/>
                <w:bottom w:val="none" w:sz="0" w:space="0" w:color="auto"/>
                <w:right w:val="none" w:sz="0" w:space="0" w:color="auto"/>
              </w:divBdr>
            </w:div>
          </w:divsChild>
        </w:div>
        <w:div w:id="181668786">
          <w:marLeft w:val="0"/>
          <w:marRight w:val="0"/>
          <w:marTop w:val="0"/>
          <w:marBottom w:val="0"/>
          <w:divBdr>
            <w:top w:val="none" w:sz="0" w:space="0" w:color="auto"/>
            <w:left w:val="none" w:sz="0" w:space="0" w:color="auto"/>
            <w:bottom w:val="none" w:sz="0" w:space="0" w:color="auto"/>
            <w:right w:val="none" w:sz="0" w:space="0" w:color="auto"/>
          </w:divBdr>
          <w:divsChild>
            <w:div w:id="1196114762">
              <w:marLeft w:val="0"/>
              <w:marRight w:val="0"/>
              <w:marTop w:val="0"/>
              <w:marBottom w:val="0"/>
              <w:divBdr>
                <w:top w:val="none" w:sz="0" w:space="0" w:color="auto"/>
                <w:left w:val="none" w:sz="0" w:space="0" w:color="auto"/>
                <w:bottom w:val="none" w:sz="0" w:space="0" w:color="auto"/>
                <w:right w:val="none" w:sz="0" w:space="0" w:color="auto"/>
              </w:divBdr>
            </w:div>
          </w:divsChild>
        </w:div>
        <w:div w:id="681248413">
          <w:marLeft w:val="0"/>
          <w:marRight w:val="0"/>
          <w:marTop w:val="0"/>
          <w:marBottom w:val="0"/>
          <w:divBdr>
            <w:top w:val="none" w:sz="0" w:space="0" w:color="auto"/>
            <w:left w:val="none" w:sz="0" w:space="0" w:color="auto"/>
            <w:bottom w:val="none" w:sz="0" w:space="0" w:color="auto"/>
            <w:right w:val="none" w:sz="0" w:space="0" w:color="auto"/>
          </w:divBdr>
          <w:divsChild>
            <w:div w:id="1071806373">
              <w:marLeft w:val="0"/>
              <w:marRight w:val="0"/>
              <w:marTop w:val="0"/>
              <w:marBottom w:val="0"/>
              <w:divBdr>
                <w:top w:val="none" w:sz="0" w:space="0" w:color="auto"/>
                <w:left w:val="none" w:sz="0" w:space="0" w:color="auto"/>
                <w:bottom w:val="none" w:sz="0" w:space="0" w:color="auto"/>
                <w:right w:val="none" w:sz="0" w:space="0" w:color="auto"/>
              </w:divBdr>
            </w:div>
          </w:divsChild>
        </w:div>
        <w:div w:id="1563717713">
          <w:marLeft w:val="0"/>
          <w:marRight w:val="0"/>
          <w:marTop w:val="0"/>
          <w:marBottom w:val="0"/>
          <w:divBdr>
            <w:top w:val="none" w:sz="0" w:space="0" w:color="auto"/>
            <w:left w:val="none" w:sz="0" w:space="0" w:color="auto"/>
            <w:bottom w:val="none" w:sz="0" w:space="0" w:color="auto"/>
            <w:right w:val="none" w:sz="0" w:space="0" w:color="auto"/>
          </w:divBdr>
          <w:divsChild>
            <w:div w:id="1028679259">
              <w:marLeft w:val="0"/>
              <w:marRight w:val="0"/>
              <w:marTop w:val="0"/>
              <w:marBottom w:val="0"/>
              <w:divBdr>
                <w:top w:val="none" w:sz="0" w:space="0" w:color="auto"/>
                <w:left w:val="none" w:sz="0" w:space="0" w:color="auto"/>
                <w:bottom w:val="none" w:sz="0" w:space="0" w:color="auto"/>
                <w:right w:val="none" w:sz="0" w:space="0" w:color="auto"/>
              </w:divBdr>
            </w:div>
          </w:divsChild>
        </w:div>
        <w:div w:id="1232037761">
          <w:marLeft w:val="0"/>
          <w:marRight w:val="0"/>
          <w:marTop w:val="0"/>
          <w:marBottom w:val="0"/>
          <w:divBdr>
            <w:top w:val="none" w:sz="0" w:space="0" w:color="auto"/>
            <w:left w:val="none" w:sz="0" w:space="0" w:color="auto"/>
            <w:bottom w:val="none" w:sz="0" w:space="0" w:color="auto"/>
            <w:right w:val="none" w:sz="0" w:space="0" w:color="auto"/>
          </w:divBdr>
          <w:divsChild>
            <w:div w:id="247269789">
              <w:marLeft w:val="0"/>
              <w:marRight w:val="0"/>
              <w:marTop w:val="0"/>
              <w:marBottom w:val="0"/>
              <w:divBdr>
                <w:top w:val="none" w:sz="0" w:space="0" w:color="auto"/>
                <w:left w:val="none" w:sz="0" w:space="0" w:color="auto"/>
                <w:bottom w:val="none" w:sz="0" w:space="0" w:color="auto"/>
                <w:right w:val="none" w:sz="0" w:space="0" w:color="auto"/>
              </w:divBdr>
            </w:div>
          </w:divsChild>
        </w:div>
        <w:div w:id="567612716">
          <w:marLeft w:val="0"/>
          <w:marRight w:val="0"/>
          <w:marTop w:val="0"/>
          <w:marBottom w:val="0"/>
          <w:divBdr>
            <w:top w:val="none" w:sz="0" w:space="0" w:color="auto"/>
            <w:left w:val="none" w:sz="0" w:space="0" w:color="auto"/>
            <w:bottom w:val="none" w:sz="0" w:space="0" w:color="auto"/>
            <w:right w:val="none" w:sz="0" w:space="0" w:color="auto"/>
          </w:divBdr>
          <w:divsChild>
            <w:div w:id="1909924640">
              <w:marLeft w:val="0"/>
              <w:marRight w:val="0"/>
              <w:marTop w:val="0"/>
              <w:marBottom w:val="0"/>
              <w:divBdr>
                <w:top w:val="none" w:sz="0" w:space="0" w:color="auto"/>
                <w:left w:val="none" w:sz="0" w:space="0" w:color="auto"/>
                <w:bottom w:val="none" w:sz="0" w:space="0" w:color="auto"/>
                <w:right w:val="none" w:sz="0" w:space="0" w:color="auto"/>
              </w:divBdr>
            </w:div>
          </w:divsChild>
        </w:div>
        <w:div w:id="382294103">
          <w:marLeft w:val="0"/>
          <w:marRight w:val="0"/>
          <w:marTop w:val="0"/>
          <w:marBottom w:val="0"/>
          <w:divBdr>
            <w:top w:val="none" w:sz="0" w:space="0" w:color="auto"/>
            <w:left w:val="none" w:sz="0" w:space="0" w:color="auto"/>
            <w:bottom w:val="none" w:sz="0" w:space="0" w:color="auto"/>
            <w:right w:val="none" w:sz="0" w:space="0" w:color="auto"/>
          </w:divBdr>
          <w:divsChild>
            <w:div w:id="995184436">
              <w:marLeft w:val="0"/>
              <w:marRight w:val="0"/>
              <w:marTop w:val="0"/>
              <w:marBottom w:val="0"/>
              <w:divBdr>
                <w:top w:val="none" w:sz="0" w:space="0" w:color="auto"/>
                <w:left w:val="none" w:sz="0" w:space="0" w:color="auto"/>
                <w:bottom w:val="none" w:sz="0" w:space="0" w:color="auto"/>
                <w:right w:val="none" w:sz="0" w:space="0" w:color="auto"/>
              </w:divBdr>
            </w:div>
          </w:divsChild>
        </w:div>
        <w:div w:id="1808813831">
          <w:marLeft w:val="0"/>
          <w:marRight w:val="0"/>
          <w:marTop w:val="0"/>
          <w:marBottom w:val="0"/>
          <w:divBdr>
            <w:top w:val="none" w:sz="0" w:space="0" w:color="auto"/>
            <w:left w:val="none" w:sz="0" w:space="0" w:color="auto"/>
            <w:bottom w:val="none" w:sz="0" w:space="0" w:color="auto"/>
            <w:right w:val="none" w:sz="0" w:space="0" w:color="auto"/>
          </w:divBdr>
          <w:divsChild>
            <w:div w:id="744912497">
              <w:marLeft w:val="0"/>
              <w:marRight w:val="0"/>
              <w:marTop w:val="0"/>
              <w:marBottom w:val="0"/>
              <w:divBdr>
                <w:top w:val="none" w:sz="0" w:space="0" w:color="auto"/>
                <w:left w:val="none" w:sz="0" w:space="0" w:color="auto"/>
                <w:bottom w:val="none" w:sz="0" w:space="0" w:color="auto"/>
                <w:right w:val="none" w:sz="0" w:space="0" w:color="auto"/>
              </w:divBdr>
            </w:div>
          </w:divsChild>
        </w:div>
        <w:div w:id="441195874">
          <w:marLeft w:val="0"/>
          <w:marRight w:val="0"/>
          <w:marTop w:val="0"/>
          <w:marBottom w:val="0"/>
          <w:divBdr>
            <w:top w:val="none" w:sz="0" w:space="0" w:color="auto"/>
            <w:left w:val="none" w:sz="0" w:space="0" w:color="auto"/>
            <w:bottom w:val="none" w:sz="0" w:space="0" w:color="auto"/>
            <w:right w:val="none" w:sz="0" w:space="0" w:color="auto"/>
          </w:divBdr>
          <w:divsChild>
            <w:div w:id="1554848490">
              <w:marLeft w:val="0"/>
              <w:marRight w:val="0"/>
              <w:marTop w:val="0"/>
              <w:marBottom w:val="0"/>
              <w:divBdr>
                <w:top w:val="none" w:sz="0" w:space="0" w:color="auto"/>
                <w:left w:val="none" w:sz="0" w:space="0" w:color="auto"/>
                <w:bottom w:val="none" w:sz="0" w:space="0" w:color="auto"/>
                <w:right w:val="none" w:sz="0" w:space="0" w:color="auto"/>
              </w:divBdr>
            </w:div>
          </w:divsChild>
        </w:div>
        <w:div w:id="436952604">
          <w:marLeft w:val="0"/>
          <w:marRight w:val="0"/>
          <w:marTop w:val="0"/>
          <w:marBottom w:val="0"/>
          <w:divBdr>
            <w:top w:val="none" w:sz="0" w:space="0" w:color="auto"/>
            <w:left w:val="none" w:sz="0" w:space="0" w:color="auto"/>
            <w:bottom w:val="none" w:sz="0" w:space="0" w:color="auto"/>
            <w:right w:val="none" w:sz="0" w:space="0" w:color="auto"/>
          </w:divBdr>
          <w:divsChild>
            <w:div w:id="1071540078">
              <w:marLeft w:val="0"/>
              <w:marRight w:val="0"/>
              <w:marTop w:val="0"/>
              <w:marBottom w:val="0"/>
              <w:divBdr>
                <w:top w:val="none" w:sz="0" w:space="0" w:color="auto"/>
                <w:left w:val="none" w:sz="0" w:space="0" w:color="auto"/>
                <w:bottom w:val="none" w:sz="0" w:space="0" w:color="auto"/>
                <w:right w:val="none" w:sz="0" w:space="0" w:color="auto"/>
              </w:divBdr>
            </w:div>
          </w:divsChild>
        </w:div>
        <w:div w:id="1418791717">
          <w:marLeft w:val="0"/>
          <w:marRight w:val="0"/>
          <w:marTop w:val="0"/>
          <w:marBottom w:val="0"/>
          <w:divBdr>
            <w:top w:val="none" w:sz="0" w:space="0" w:color="auto"/>
            <w:left w:val="none" w:sz="0" w:space="0" w:color="auto"/>
            <w:bottom w:val="none" w:sz="0" w:space="0" w:color="auto"/>
            <w:right w:val="none" w:sz="0" w:space="0" w:color="auto"/>
          </w:divBdr>
          <w:divsChild>
            <w:div w:id="173158432">
              <w:marLeft w:val="0"/>
              <w:marRight w:val="0"/>
              <w:marTop w:val="0"/>
              <w:marBottom w:val="0"/>
              <w:divBdr>
                <w:top w:val="none" w:sz="0" w:space="0" w:color="auto"/>
                <w:left w:val="none" w:sz="0" w:space="0" w:color="auto"/>
                <w:bottom w:val="none" w:sz="0" w:space="0" w:color="auto"/>
                <w:right w:val="none" w:sz="0" w:space="0" w:color="auto"/>
              </w:divBdr>
            </w:div>
          </w:divsChild>
        </w:div>
        <w:div w:id="147673457">
          <w:marLeft w:val="0"/>
          <w:marRight w:val="0"/>
          <w:marTop w:val="0"/>
          <w:marBottom w:val="0"/>
          <w:divBdr>
            <w:top w:val="none" w:sz="0" w:space="0" w:color="auto"/>
            <w:left w:val="none" w:sz="0" w:space="0" w:color="auto"/>
            <w:bottom w:val="none" w:sz="0" w:space="0" w:color="auto"/>
            <w:right w:val="none" w:sz="0" w:space="0" w:color="auto"/>
          </w:divBdr>
          <w:divsChild>
            <w:div w:id="99379728">
              <w:marLeft w:val="0"/>
              <w:marRight w:val="0"/>
              <w:marTop w:val="0"/>
              <w:marBottom w:val="0"/>
              <w:divBdr>
                <w:top w:val="none" w:sz="0" w:space="0" w:color="auto"/>
                <w:left w:val="none" w:sz="0" w:space="0" w:color="auto"/>
                <w:bottom w:val="none" w:sz="0" w:space="0" w:color="auto"/>
                <w:right w:val="none" w:sz="0" w:space="0" w:color="auto"/>
              </w:divBdr>
            </w:div>
          </w:divsChild>
        </w:div>
        <w:div w:id="869995162">
          <w:marLeft w:val="0"/>
          <w:marRight w:val="0"/>
          <w:marTop w:val="0"/>
          <w:marBottom w:val="0"/>
          <w:divBdr>
            <w:top w:val="none" w:sz="0" w:space="0" w:color="auto"/>
            <w:left w:val="none" w:sz="0" w:space="0" w:color="auto"/>
            <w:bottom w:val="none" w:sz="0" w:space="0" w:color="auto"/>
            <w:right w:val="none" w:sz="0" w:space="0" w:color="auto"/>
          </w:divBdr>
          <w:divsChild>
            <w:div w:id="84883204">
              <w:marLeft w:val="0"/>
              <w:marRight w:val="0"/>
              <w:marTop w:val="0"/>
              <w:marBottom w:val="0"/>
              <w:divBdr>
                <w:top w:val="none" w:sz="0" w:space="0" w:color="auto"/>
                <w:left w:val="none" w:sz="0" w:space="0" w:color="auto"/>
                <w:bottom w:val="none" w:sz="0" w:space="0" w:color="auto"/>
                <w:right w:val="none" w:sz="0" w:space="0" w:color="auto"/>
              </w:divBdr>
            </w:div>
          </w:divsChild>
        </w:div>
        <w:div w:id="342048883">
          <w:marLeft w:val="0"/>
          <w:marRight w:val="0"/>
          <w:marTop w:val="0"/>
          <w:marBottom w:val="0"/>
          <w:divBdr>
            <w:top w:val="none" w:sz="0" w:space="0" w:color="auto"/>
            <w:left w:val="none" w:sz="0" w:space="0" w:color="auto"/>
            <w:bottom w:val="none" w:sz="0" w:space="0" w:color="auto"/>
            <w:right w:val="none" w:sz="0" w:space="0" w:color="auto"/>
          </w:divBdr>
          <w:divsChild>
            <w:div w:id="447697489">
              <w:marLeft w:val="0"/>
              <w:marRight w:val="0"/>
              <w:marTop w:val="0"/>
              <w:marBottom w:val="0"/>
              <w:divBdr>
                <w:top w:val="none" w:sz="0" w:space="0" w:color="auto"/>
                <w:left w:val="none" w:sz="0" w:space="0" w:color="auto"/>
                <w:bottom w:val="none" w:sz="0" w:space="0" w:color="auto"/>
                <w:right w:val="none" w:sz="0" w:space="0" w:color="auto"/>
              </w:divBdr>
            </w:div>
          </w:divsChild>
        </w:div>
        <w:div w:id="1163937639">
          <w:marLeft w:val="0"/>
          <w:marRight w:val="0"/>
          <w:marTop w:val="0"/>
          <w:marBottom w:val="0"/>
          <w:divBdr>
            <w:top w:val="none" w:sz="0" w:space="0" w:color="auto"/>
            <w:left w:val="none" w:sz="0" w:space="0" w:color="auto"/>
            <w:bottom w:val="none" w:sz="0" w:space="0" w:color="auto"/>
            <w:right w:val="none" w:sz="0" w:space="0" w:color="auto"/>
          </w:divBdr>
          <w:divsChild>
            <w:div w:id="247008105">
              <w:marLeft w:val="0"/>
              <w:marRight w:val="0"/>
              <w:marTop w:val="0"/>
              <w:marBottom w:val="0"/>
              <w:divBdr>
                <w:top w:val="none" w:sz="0" w:space="0" w:color="auto"/>
                <w:left w:val="none" w:sz="0" w:space="0" w:color="auto"/>
                <w:bottom w:val="none" w:sz="0" w:space="0" w:color="auto"/>
                <w:right w:val="none" w:sz="0" w:space="0" w:color="auto"/>
              </w:divBdr>
            </w:div>
          </w:divsChild>
        </w:div>
        <w:div w:id="122237084">
          <w:marLeft w:val="0"/>
          <w:marRight w:val="0"/>
          <w:marTop w:val="0"/>
          <w:marBottom w:val="0"/>
          <w:divBdr>
            <w:top w:val="none" w:sz="0" w:space="0" w:color="auto"/>
            <w:left w:val="none" w:sz="0" w:space="0" w:color="auto"/>
            <w:bottom w:val="none" w:sz="0" w:space="0" w:color="auto"/>
            <w:right w:val="none" w:sz="0" w:space="0" w:color="auto"/>
          </w:divBdr>
          <w:divsChild>
            <w:div w:id="1406688943">
              <w:marLeft w:val="0"/>
              <w:marRight w:val="0"/>
              <w:marTop w:val="0"/>
              <w:marBottom w:val="0"/>
              <w:divBdr>
                <w:top w:val="none" w:sz="0" w:space="0" w:color="auto"/>
                <w:left w:val="none" w:sz="0" w:space="0" w:color="auto"/>
                <w:bottom w:val="none" w:sz="0" w:space="0" w:color="auto"/>
                <w:right w:val="none" w:sz="0" w:space="0" w:color="auto"/>
              </w:divBdr>
            </w:div>
          </w:divsChild>
        </w:div>
        <w:div w:id="359480269">
          <w:marLeft w:val="0"/>
          <w:marRight w:val="0"/>
          <w:marTop w:val="0"/>
          <w:marBottom w:val="0"/>
          <w:divBdr>
            <w:top w:val="none" w:sz="0" w:space="0" w:color="auto"/>
            <w:left w:val="none" w:sz="0" w:space="0" w:color="auto"/>
            <w:bottom w:val="none" w:sz="0" w:space="0" w:color="auto"/>
            <w:right w:val="none" w:sz="0" w:space="0" w:color="auto"/>
          </w:divBdr>
          <w:divsChild>
            <w:div w:id="1640263401">
              <w:marLeft w:val="0"/>
              <w:marRight w:val="0"/>
              <w:marTop w:val="0"/>
              <w:marBottom w:val="0"/>
              <w:divBdr>
                <w:top w:val="none" w:sz="0" w:space="0" w:color="auto"/>
                <w:left w:val="none" w:sz="0" w:space="0" w:color="auto"/>
                <w:bottom w:val="none" w:sz="0" w:space="0" w:color="auto"/>
                <w:right w:val="none" w:sz="0" w:space="0" w:color="auto"/>
              </w:divBdr>
            </w:div>
          </w:divsChild>
        </w:div>
        <w:div w:id="1511526376">
          <w:marLeft w:val="0"/>
          <w:marRight w:val="0"/>
          <w:marTop w:val="0"/>
          <w:marBottom w:val="0"/>
          <w:divBdr>
            <w:top w:val="none" w:sz="0" w:space="0" w:color="auto"/>
            <w:left w:val="none" w:sz="0" w:space="0" w:color="auto"/>
            <w:bottom w:val="none" w:sz="0" w:space="0" w:color="auto"/>
            <w:right w:val="none" w:sz="0" w:space="0" w:color="auto"/>
          </w:divBdr>
          <w:divsChild>
            <w:div w:id="1331983197">
              <w:marLeft w:val="0"/>
              <w:marRight w:val="0"/>
              <w:marTop w:val="0"/>
              <w:marBottom w:val="0"/>
              <w:divBdr>
                <w:top w:val="none" w:sz="0" w:space="0" w:color="auto"/>
                <w:left w:val="none" w:sz="0" w:space="0" w:color="auto"/>
                <w:bottom w:val="none" w:sz="0" w:space="0" w:color="auto"/>
                <w:right w:val="none" w:sz="0" w:space="0" w:color="auto"/>
              </w:divBdr>
            </w:div>
          </w:divsChild>
        </w:div>
        <w:div w:id="1176652971">
          <w:marLeft w:val="0"/>
          <w:marRight w:val="0"/>
          <w:marTop w:val="0"/>
          <w:marBottom w:val="0"/>
          <w:divBdr>
            <w:top w:val="none" w:sz="0" w:space="0" w:color="auto"/>
            <w:left w:val="none" w:sz="0" w:space="0" w:color="auto"/>
            <w:bottom w:val="none" w:sz="0" w:space="0" w:color="auto"/>
            <w:right w:val="none" w:sz="0" w:space="0" w:color="auto"/>
          </w:divBdr>
          <w:divsChild>
            <w:div w:id="1116490212">
              <w:marLeft w:val="0"/>
              <w:marRight w:val="0"/>
              <w:marTop w:val="0"/>
              <w:marBottom w:val="0"/>
              <w:divBdr>
                <w:top w:val="none" w:sz="0" w:space="0" w:color="auto"/>
                <w:left w:val="none" w:sz="0" w:space="0" w:color="auto"/>
                <w:bottom w:val="none" w:sz="0" w:space="0" w:color="auto"/>
                <w:right w:val="none" w:sz="0" w:space="0" w:color="auto"/>
              </w:divBdr>
            </w:div>
          </w:divsChild>
        </w:div>
        <w:div w:id="2013487538">
          <w:marLeft w:val="0"/>
          <w:marRight w:val="0"/>
          <w:marTop w:val="0"/>
          <w:marBottom w:val="0"/>
          <w:divBdr>
            <w:top w:val="none" w:sz="0" w:space="0" w:color="auto"/>
            <w:left w:val="none" w:sz="0" w:space="0" w:color="auto"/>
            <w:bottom w:val="none" w:sz="0" w:space="0" w:color="auto"/>
            <w:right w:val="none" w:sz="0" w:space="0" w:color="auto"/>
          </w:divBdr>
          <w:divsChild>
            <w:div w:id="1221555144">
              <w:marLeft w:val="0"/>
              <w:marRight w:val="0"/>
              <w:marTop w:val="0"/>
              <w:marBottom w:val="0"/>
              <w:divBdr>
                <w:top w:val="none" w:sz="0" w:space="0" w:color="auto"/>
                <w:left w:val="none" w:sz="0" w:space="0" w:color="auto"/>
                <w:bottom w:val="none" w:sz="0" w:space="0" w:color="auto"/>
                <w:right w:val="none" w:sz="0" w:space="0" w:color="auto"/>
              </w:divBdr>
            </w:div>
          </w:divsChild>
        </w:div>
        <w:div w:id="687753217">
          <w:marLeft w:val="0"/>
          <w:marRight w:val="0"/>
          <w:marTop w:val="0"/>
          <w:marBottom w:val="0"/>
          <w:divBdr>
            <w:top w:val="none" w:sz="0" w:space="0" w:color="auto"/>
            <w:left w:val="none" w:sz="0" w:space="0" w:color="auto"/>
            <w:bottom w:val="none" w:sz="0" w:space="0" w:color="auto"/>
            <w:right w:val="none" w:sz="0" w:space="0" w:color="auto"/>
          </w:divBdr>
          <w:divsChild>
            <w:div w:id="9306213">
              <w:marLeft w:val="0"/>
              <w:marRight w:val="0"/>
              <w:marTop w:val="0"/>
              <w:marBottom w:val="0"/>
              <w:divBdr>
                <w:top w:val="none" w:sz="0" w:space="0" w:color="auto"/>
                <w:left w:val="none" w:sz="0" w:space="0" w:color="auto"/>
                <w:bottom w:val="none" w:sz="0" w:space="0" w:color="auto"/>
                <w:right w:val="none" w:sz="0" w:space="0" w:color="auto"/>
              </w:divBdr>
            </w:div>
          </w:divsChild>
        </w:div>
        <w:div w:id="1749382436">
          <w:marLeft w:val="0"/>
          <w:marRight w:val="0"/>
          <w:marTop w:val="0"/>
          <w:marBottom w:val="0"/>
          <w:divBdr>
            <w:top w:val="none" w:sz="0" w:space="0" w:color="auto"/>
            <w:left w:val="none" w:sz="0" w:space="0" w:color="auto"/>
            <w:bottom w:val="none" w:sz="0" w:space="0" w:color="auto"/>
            <w:right w:val="none" w:sz="0" w:space="0" w:color="auto"/>
          </w:divBdr>
          <w:divsChild>
            <w:div w:id="1745712873">
              <w:marLeft w:val="0"/>
              <w:marRight w:val="0"/>
              <w:marTop w:val="0"/>
              <w:marBottom w:val="0"/>
              <w:divBdr>
                <w:top w:val="none" w:sz="0" w:space="0" w:color="auto"/>
                <w:left w:val="none" w:sz="0" w:space="0" w:color="auto"/>
                <w:bottom w:val="none" w:sz="0" w:space="0" w:color="auto"/>
                <w:right w:val="none" w:sz="0" w:space="0" w:color="auto"/>
              </w:divBdr>
            </w:div>
          </w:divsChild>
        </w:div>
        <w:div w:id="1585072317">
          <w:marLeft w:val="0"/>
          <w:marRight w:val="0"/>
          <w:marTop w:val="0"/>
          <w:marBottom w:val="0"/>
          <w:divBdr>
            <w:top w:val="none" w:sz="0" w:space="0" w:color="auto"/>
            <w:left w:val="none" w:sz="0" w:space="0" w:color="auto"/>
            <w:bottom w:val="none" w:sz="0" w:space="0" w:color="auto"/>
            <w:right w:val="none" w:sz="0" w:space="0" w:color="auto"/>
          </w:divBdr>
          <w:divsChild>
            <w:div w:id="142360109">
              <w:marLeft w:val="0"/>
              <w:marRight w:val="0"/>
              <w:marTop w:val="0"/>
              <w:marBottom w:val="0"/>
              <w:divBdr>
                <w:top w:val="none" w:sz="0" w:space="0" w:color="auto"/>
                <w:left w:val="none" w:sz="0" w:space="0" w:color="auto"/>
                <w:bottom w:val="none" w:sz="0" w:space="0" w:color="auto"/>
                <w:right w:val="none" w:sz="0" w:space="0" w:color="auto"/>
              </w:divBdr>
            </w:div>
          </w:divsChild>
        </w:div>
        <w:div w:id="550578463">
          <w:marLeft w:val="0"/>
          <w:marRight w:val="0"/>
          <w:marTop w:val="0"/>
          <w:marBottom w:val="0"/>
          <w:divBdr>
            <w:top w:val="none" w:sz="0" w:space="0" w:color="auto"/>
            <w:left w:val="none" w:sz="0" w:space="0" w:color="auto"/>
            <w:bottom w:val="none" w:sz="0" w:space="0" w:color="auto"/>
            <w:right w:val="none" w:sz="0" w:space="0" w:color="auto"/>
          </w:divBdr>
          <w:divsChild>
            <w:div w:id="185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8455">
      <w:bodyDiv w:val="1"/>
      <w:marLeft w:val="0"/>
      <w:marRight w:val="0"/>
      <w:marTop w:val="0"/>
      <w:marBottom w:val="0"/>
      <w:divBdr>
        <w:top w:val="none" w:sz="0" w:space="0" w:color="auto"/>
        <w:left w:val="none" w:sz="0" w:space="0" w:color="auto"/>
        <w:bottom w:val="none" w:sz="0" w:space="0" w:color="auto"/>
        <w:right w:val="none" w:sz="0" w:space="0" w:color="auto"/>
      </w:divBdr>
      <w:divsChild>
        <w:div w:id="1774785624">
          <w:marLeft w:val="0"/>
          <w:marRight w:val="0"/>
          <w:marTop w:val="0"/>
          <w:marBottom w:val="0"/>
          <w:divBdr>
            <w:top w:val="none" w:sz="0" w:space="0" w:color="auto"/>
            <w:left w:val="none" w:sz="0" w:space="0" w:color="auto"/>
            <w:bottom w:val="none" w:sz="0" w:space="0" w:color="auto"/>
            <w:right w:val="none" w:sz="0" w:space="0" w:color="auto"/>
          </w:divBdr>
        </w:div>
        <w:div w:id="2029602276">
          <w:marLeft w:val="0"/>
          <w:marRight w:val="0"/>
          <w:marTop w:val="0"/>
          <w:marBottom w:val="0"/>
          <w:divBdr>
            <w:top w:val="none" w:sz="0" w:space="0" w:color="auto"/>
            <w:left w:val="none" w:sz="0" w:space="0" w:color="auto"/>
            <w:bottom w:val="none" w:sz="0" w:space="0" w:color="auto"/>
            <w:right w:val="none" w:sz="0" w:space="0" w:color="auto"/>
          </w:divBdr>
        </w:div>
        <w:div w:id="1469663903">
          <w:marLeft w:val="0"/>
          <w:marRight w:val="0"/>
          <w:marTop w:val="0"/>
          <w:marBottom w:val="0"/>
          <w:divBdr>
            <w:top w:val="none" w:sz="0" w:space="0" w:color="auto"/>
            <w:left w:val="none" w:sz="0" w:space="0" w:color="auto"/>
            <w:bottom w:val="none" w:sz="0" w:space="0" w:color="auto"/>
            <w:right w:val="none" w:sz="0" w:space="0" w:color="auto"/>
          </w:divBdr>
        </w:div>
        <w:div w:id="1211380478">
          <w:marLeft w:val="0"/>
          <w:marRight w:val="0"/>
          <w:marTop w:val="0"/>
          <w:marBottom w:val="0"/>
          <w:divBdr>
            <w:top w:val="none" w:sz="0" w:space="0" w:color="auto"/>
            <w:left w:val="none" w:sz="0" w:space="0" w:color="auto"/>
            <w:bottom w:val="none" w:sz="0" w:space="0" w:color="auto"/>
            <w:right w:val="none" w:sz="0" w:space="0" w:color="auto"/>
          </w:divBdr>
        </w:div>
      </w:divsChild>
    </w:div>
    <w:div w:id="1776291134">
      <w:bodyDiv w:val="1"/>
      <w:marLeft w:val="0"/>
      <w:marRight w:val="0"/>
      <w:marTop w:val="0"/>
      <w:marBottom w:val="0"/>
      <w:divBdr>
        <w:top w:val="none" w:sz="0" w:space="0" w:color="auto"/>
        <w:left w:val="none" w:sz="0" w:space="0" w:color="auto"/>
        <w:bottom w:val="none" w:sz="0" w:space="0" w:color="auto"/>
        <w:right w:val="none" w:sz="0" w:space="0" w:color="auto"/>
      </w:divBdr>
      <w:divsChild>
        <w:div w:id="41640198">
          <w:marLeft w:val="0"/>
          <w:marRight w:val="0"/>
          <w:marTop w:val="0"/>
          <w:marBottom w:val="0"/>
          <w:divBdr>
            <w:top w:val="none" w:sz="0" w:space="0" w:color="auto"/>
            <w:left w:val="none" w:sz="0" w:space="0" w:color="auto"/>
            <w:bottom w:val="none" w:sz="0" w:space="0" w:color="auto"/>
            <w:right w:val="none" w:sz="0" w:space="0" w:color="auto"/>
          </w:divBdr>
        </w:div>
        <w:div w:id="913735156">
          <w:marLeft w:val="0"/>
          <w:marRight w:val="0"/>
          <w:marTop w:val="0"/>
          <w:marBottom w:val="0"/>
          <w:divBdr>
            <w:top w:val="none" w:sz="0" w:space="0" w:color="auto"/>
            <w:left w:val="none" w:sz="0" w:space="0" w:color="auto"/>
            <w:bottom w:val="none" w:sz="0" w:space="0" w:color="auto"/>
            <w:right w:val="none" w:sz="0" w:space="0" w:color="auto"/>
          </w:divBdr>
        </w:div>
        <w:div w:id="968782722">
          <w:marLeft w:val="0"/>
          <w:marRight w:val="0"/>
          <w:marTop w:val="0"/>
          <w:marBottom w:val="0"/>
          <w:divBdr>
            <w:top w:val="none" w:sz="0" w:space="0" w:color="auto"/>
            <w:left w:val="none" w:sz="0" w:space="0" w:color="auto"/>
            <w:bottom w:val="none" w:sz="0" w:space="0" w:color="auto"/>
            <w:right w:val="none" w:sz="0" w:space="0" w:color="auto"/>
          </w:divBdr>
        </w:div>
        <w:div w:id="2056350995">
          <w:marLeft w:val="0"/>
          <w:marRight w:val="0"/>
          <w:marTop w:val="0"/>
          <w:marBottom w:val="0"/>
          <w:divBdr>
            <w:top w:val="none" w:sz="0" w:space="0" w:color="auto"/>
            <w:left w:val="none" w:sz="0" w:space="0" w:color="auto"/>
            <w:bottom w:val="none" w:sz="0" w:space="0" w:color="auto"/>
            <w:right w:val="none" w:sz="0" w:space="0" w:color="auto"/>
          </w:divBdr>
        </w:div>
        <w:div w:id="607004139">
          <w:marLeft w:val="0"/>
          <w:marRight w:val="0"/>
          <w:marTop w:val="0"/>
          <w:marBottom w:val="0"/>
          <w:divBdr>
            <w:top w:val="none" w:sz="0" w:space="0" w:color="auto"/>
            <w:left w:val="none" w:sz="0" w:space="0" w:color="auto"/>
            <w:bottom w:val="none" w:sz="0" w:space="0" w:color="auto"/>
            <w:right w:val="none" w:sz="0" w:space="0" w:color="auto"/>
          </w:divBdr>
        </w:div>
        <w:div w:id="1149244936">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1887451021">
          <w:marLeft w:val="0"/>
          <w:marRight w:val="0"/>
          <w:marTop w:val="0"/>
          <w:marBottom w:val="0"/>
          <w:divBdr>
            <w:top w:val="none" w:sz="0" w:space="0" w:color="auto"/>
            <w:left w:val="none" w:sz="0" w:space="0" w:color="auto"/>
            <w:bottom w:val="none" w:sz="0" w:space="0" w:color="auto"/>
            <w:right w:val="none" w:sz="0" w:space="0" w:color="auto"/>
          </w:divBdr>
        </w:div>
        <w:div w:id="760759085">
          <w:marLeft w:val="0"/>
          <w:marRight w:val="0"/>
          <w:marTop w:val="0"/>
          <w:marBottom w:val="0"/>
          <w:divBdr>
            <w:top w:val="none" w:sz="0" w:space="0" w:color="auto"/>
            <w:left w:val="none" w:sz="0" w:space="0" w:color="auto"/>
            <w:bottom w:val="none" w:sz="0" w:space="0" w:color="auto"/>
            <w:right w:val="none" w:sz="0" w:space="0" w:color="auto"/>
          </w:divBdr>
        </w:div>
        <w:div w:id="774135407">
          <w:marLeft w:val="0"/>
          <w:marRight w:val="0"/>
          <w:marTop w:val="0"/>
          <w:marBottom w:val="0"/>
          <w:divBdr>
            <w:top w:val="none" w:sz="0" w:space="0" w:color="auto"/>
            <w:left w:val="none" w:sz="0" w:space="0" w:color="auto"/>
            <w:bottom w:val="none" w:sz="0" w:space="0" w:color="auto"/>
            <w:right w:val="none" w:sz="0" w:space="0" w:color="auto"/>
          </w:divBdr>
        </w:div>
        <w:div w:id="1940528244">
          <w:marLeft w:val="0"/>
          <w:marRight w:val="0"/>
          <w:marTop w:val="0"/>
          <w:marBottom w:val="0"/>
          <w:divBdr>
            <w:top w:val="none" w:sz="0" w:space="0" w:color="auto"/>
            <w:left w:val="none" w:sz="0" w:space="0" w:color="auto"/>
            <w:bottom w:val="none" w:sz="0" w:space="0" w:color="auto"/>
            <w:right w:val="none" w:sz="0" w:space="0" w:color="auto"/>
          </w:divBdr>
        </w:div>
        <w:div w:id="725832618">
          <w:marLeft w:val="0"/>
          <w:marRight w:val="0"/>
          <w:marTop w:val="0"/>
          <w:marBottom w:val="0"/>
          <w:divBdr>
            <w:top w:val="none" w:sz="0" w:space="0" w:color="auto"/>
            <w:left w:val="none" w:sz="0" w:space="0" w:color="auto"/>
            <w:bottom w:val="none" w:sz="0" w:space="0" w:color="auto"/>
            <w:right w:val="none" w:sz="0" w:space="0" w:color="auto"/>
          </w:divBdr>
        </w:div>
        <w:div w:id="1420518573">
          <w:marLeft w:val="0"/>
          <w:marRight w:val="0"/>
          <w:marTop w:val="0"/>
          <w:marBottom w:val="0"/>
          <w:divBdr>
            <w:top w:val="none" w:sz="0" w:space="0" w:color="auto"/>
            <w:left w:val="none" w:sz="0" w:space="0" w:color="auto"/>
            <w:bottom w:val="none" w:sz="0" w:space="0" w:color="auto"/>
            <w:right w:val="none" w:sz="0" w:space="0" w:color="auto"/>
          </w:divBdr>
        </w:div>
        <w:div w:id="1504009260">
          <w:marLeft w:val="0"/>
          <w:marRight w:val="0"/>
          <w:marTop w:val="0"/>
          <w:marBottom w:val="0"/>
          <w:divBdr>
            <w:top w:val="none" w:sz="0" w:space="0" w:color="auto"/>
            <w:left w:val="none" w:sz="0" w:space="0" w:color="auto"/>
            <w:bottom w:val="none" w:sz="0" w:space="0" w:color="auto"/>
            <w:right w:val="none" w:sz="0" w:space="0" w:color="auto"/>
          </w:divBdr>
        </w:div>
        <w:div w:id="684478102">
          <w:marLeft w:val="0"/>
          <w:marRight w:val="0"/>
          <w:marTop w:val="0"/>
          <w:marBottom w:val="0"/>
          <w:divBdr>
            <w:top w:val="none" w:sz="0" w:space="0" w:color="auto"/>
            <w:left w:val="none" w:sz="0" w:space="0" w:color="auto"/>
            <w:bottom w:val="none" w:sz="0" w:space="0" w:color="auto"/>
            <w:right w:val="none" w:sz="0" w:space="0" w:color="auto"/>
          </w:divBdr>
        </w:div>
      </w:divsChild>
    </w:div>
    <w:div w:id="2001418268">
      <w:bodyDiv w:val="1"/>
      <w:marLeft w:val="0"/>
      <w:marRight w:val="0"/>
      <w:marTop w:val="0"/>
      <w:marBottom w:val="0"/>
      <w:divBdr>
        <w:top w:val="none" w:sz="0" w:space="0" w:color="auto"/>
        <w:left w:val="none" w:sz="0" w:space="0" w:color="auto"/>
        <w:bottom w:val="none" w:sz="0" w:space="0" w:color="auto"/>
        <w:right w:val="none" w:sz="0" w:space="0" w:color="auto"/>
      </w:divBdr>
      <w:divsChild>
        <w:div w:id="1651061183">
          <w:marLeft w:val="0"/>
          <w:marRight w:val="0"/>
          <w:marTop w:val="0"/>
          <w:marBottom w:val="0"/>
          <w:divBdr>
            <w:top w:val="none" w:sz="0" w:space="0" w:color="auto"/>
            <w:left w:val="none" w:sz="0" w:space="0" w:color="auto"/>
            <w:bottom w:val="none" w:sz="0" w:space="0" w:color="auto"/>
            <w:right w:val="none" w:sz="0" w:space="0" w:color="auto"/>
          </w:divBdr>
        </w:div>
        <w:div w:id="1635867067">
          <w:marLeft w:val="0"/>
          <w:marRight w:val="0"/>
          <w:marTop w:val="0"/>
          <w:marBottom w:val="0"/>
          <w:divBdr>
            <w:top w:val="none" w:sz="0" w:space="0" w:color="auto"/>
            <w:left w:val="none" w:sz="0" w:space="0" w:color="auto"/>
            <w:bottom w:val="none" w:sz="0" w:space="0" w:color="auto"/>
            <w:right w:val="none" w:sz="0" w:space="0" w:color="auto"/>
          </w:divBdr>
        </w:div>
      </w:divsChild>
    </w:div>
    <w:div w:id="2015305810">
      <w:bodyDiv w:val="1"/>
      <w:marLeft w:val="0"/>
      <w:marRight w:val="0"/>
      <w:marTop w:val="0"/>
      <w:marBottom w:val="0"/>
      <w:divBdr>
        <w:top w:val="none" w:sz="0" w:space="0" w:color="auto"/>
        <w:left w:val="none" w:sz="0" w:space="0" w:color="auto"/>
        <w:bottom w:val="none" w:sz="0" w:space="0" w:color="auto"/>
        <w:right w:val="none" w:sz="0" w:space="0" w:color="auto"/>
      </w:divBdr>
      <w:divsChild>
        <w:div w:id="32923666">
          <w:marLeft w:val="0"/>
          <w:marRight w:val="0"/>
          <w:marTop w:val="0"/>
          <w:marBottom w:val="0"/>
          <w:divBdr>
            <w:top w:val="none" w:sz="0" w:space="0" w:color="auto"/>
            <w:left w:val="none" w:sz="0" w:space="0" w:color="auto"/>
            <w:bottom w:val="none" w:sz="0" w:space="0" w:color="auto"/>
            <w:right w:val="none" w:sz="0" w:space="0" w:color="auto"/>
          </w:divBdr>
        </w:div>
        <w:div w:id="920333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33dea3-78ce-4a03-a21d-442a32a6321c"/>
    <lcf76f155ced4ddcb4097134ff3c332f xmlns="17e13880-210e-411c-9398-4e8bc569c8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C635AE90C064AA1D82CB9459083B2" ma:contentTypeVersion="13" ma:contentTypeDescription="Create a new document." ma:contentTypeScope="" ma:versionID="db2987045d9979c62cfbc6978a261bd2">
  <xsd:schema xmlns:xsd="http://www.w3.org/2001/XMLSchema" xmlns:xs="http://www.w3.org/2001/XMLSchema" xmlns:p="http://schemas.microsoft.com/office/2006/metadata/properties" xmlns:ns2="17e13880-210e-411c-9398-4e8bc569c8d1" xmlns:ns3="9d33dea3-78ce-4a03-a21d-442a32a6321c" targetNamespace="http://schemas.microsoft.com/office/2006/metadata/properties" ma:root="true" ma:fieldsID="02f18b27c249d1a6768316d9a1177d7b" ns2:_="" ns3:_="">
    <xsd:import namespace="17e13880-210e-411c-9398-4e8bc569c8d1"/>
    <xsd:import namespace="9d33dea3-78ce-4a03-a21d-442a32a632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13880-210e-411c-9398-4e8bc569c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062f786-15a6-49ce-a0db-c05b965c58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3dea3-78ce-4a03-a21d-442a32a632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3dae02-25c3-4bb1-ba75-5b00f6fb0e85}" ma:internalName="TaxCatchAll" ma:showField="CatchAllData" ma:web="9d33dea3-78ce-4a03-a21d-442a32a632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F9924-75CA-4E56-AE41-4835F67400AD}">
  <ds:schemaRefs>
    <ds:schemaRef ds:uri="http://schemas.microsoft.com/sharepoint/v3/contenttype/forms"/>
  </ds:schemaRefs>
</ds:datastoreItem>
</file>

<file path=customXml/itemProps2.xml><?xml version="1.0" encoding="utf-8"?>
<ds:datastoreItem xmlns:ds="http://schemas.openxmlformats.org/officeDocument/2006/customXml" ds:itemID="{640B2DFF-E969-4DA6-B0FE-F6C2B63D2F3F}">
  <ds:schemaRefs>
    <ds:schemaRef ds:uri="http://purl.org/dc/terms/"/>
    <ds:schemaRef ds:uri="http://schemas.microsoft.com/office/2006/metadata/properties"/>
    <ds:schemaRef ds:uri="http://schemas.microsoft.com/office/2006/documentManagement/types"/>
    <ds:schemaRef ds:uri="http://purl.org/dc/elements/1.1/"/>
    <ds:schemaRef ds:uri="9d33dea3-78ce-4a03-a21d-442a32a6321c"/>
    <ds:schemaRef ds:uri="http://schemas.microsoft.com/office/infopath/2007/PartnerControls"/>
    <ds:schemaRef ds:uri="http://schemas.openxmlformats.org/package/2006/metadata/core-properties"/>
    <ds:schemaRef ds:uri="17e13880-210e-411c-9398-4e8bc569c8d1"/>
    <ds:schemaRef ds:uri="http://www.w3.org/XML/1998/namespace"/>
    <ds:schemaRef ds:uri="http://purl.org/dc/dcmitype/"/>
  </ds:schemaRefs>
</ds:datastoreItem>
</file>

<file path=customXml/itemProps3.xml><?xml version="1.0" encoding="utf-8"?>
<ds:datastoreItem xmlns:ds="http://schemas.openxmlformats.org/officeDocument/2006/customXml" ds:itemID="{F25494C0-515A-4B07-8E93-7AE410CF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13880-210e-411c-9398-4e8bc569c8d1"/>
    <ds:schemaRef ds:uri="9d33dea3-78ce-4a03-a21d-442a32a63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6420</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Sandra Frost</dc:creator>
  <cp:lastModifiedBy>Tracy Maff</cp:lastModifiedBy>
  <cp:revision>2</cp:revision>
  <cp:lastPrinted>2021-10-22T07:23:00Z</cp:lastPrinted>
  <dcterms:created xsi:type="dcterms:W3CDTF">2023-05-19T07:03:00Z</dcterms:created>
  <dcterms:modified xsi:type="dcterms:W3CDTF">2023-05-19T07:03:00Z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for Office 365</vt:lpwstr>
  </property>
  <property fmtid="{D5CDD505-2E9C-101B-9397-08002B2CF9AE}" pid="4" name="LastSaved">
    <vt:filetime>2020-01-28T00:00:00Z</vt:filetime>
  </property>
  <property fmtid="{D5CDD505-2E9C-101B-9397-08002B2CF9AE}" pid="5" name="ContentTypeId">
    <vt:lpwstr>0x0101009F9C635AE90C064AA1D82CB9459083B2</vt:lpwstr>
  </property>
  <property fmtid="{D5CDD505-2E9C-101B-9397-08002B2CF9AE}" pid="6" name="MediaServiceImageTags">
    <vt:lpwstr/>
  </property>
</Properties>
</file>